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charts/chart1.xml" ContentType="application/vnd.openxmlformats-officedocument.drawingml.chart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A64C" w14:textId="6ADD8C5F" w:rsidR="00C269BD" w:rsidRDefault="000C61CF" w:rsidP="002F676C">
      <w:pPr>
        <w:spacing w:after="0" w:line="216" w:lineRule="auto"/>
        <w:ind w:hanging="1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 wp14:anchorId="050FF5B6" wp14:editId="50260DD7">
            <wp:simplePos x="0" y="0"/>
            <wp:positionH relativeFrom="column">
              <wp:posOffset>2179015</wp:posOffset>
            </wp:positionH>
            <wp:positionV relativeFrom="paragraph">
              <wp:posOffset>-274447</wp:posOffset>
            </wp:positionV>
            <wp:extent cx="1392007" cy="695773"/>
            <wp:effectExtent l="0" t="0" r="0" b="9525"/>
            <wp:wrapNone/>
            <wp:docPr id="11466700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07" cy="6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59D1D" w14:textId="63855955" w:rsidR="00C269BD" w:rsidRDefault="00C269BD" w:rsidP="002F676C">
      <w:pPr>
        <w:spacing w:after="0" w:line="216" w:lineRule="auto"/>
        <w:ind w:hanging="1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</w:p>
    <w:p w14:paraId="1EB2AC06" w14:textId="77777777" w:rsidR="00C269BD" w:rsidRDefault="00C269BD" w:rsidP="00C269BD">
      <w:pPr>
        <w:jc w:val="center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br/>
      </w:r>
    </w:p>
    <w:p w14:paraId="477E229E" w14:textId="10E20BE4" w:rsidR="00C269BD" w:rsidRDefault="00C269BD" w:rsidP="00C269B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9EB670" wp14:editId="33D785F3">
                <wp:simplePos x="0" y="0"/>
                <wp:positionH relativeFrom="margin">
                  <wp:posOffset>4579457</wp:posOffset>
                </wp:positionH>
                <wp:positionV relativeFrom="paragraph">
                  <wp:posOffset>90138</wp:posOffset>
                </wp:positionV>
                <wp:extent cx="1171575" cy="4416008"/>
                <wp:effectExtent l="57150" t="38100" r="66675" b="80010"/>
                <wp:wrapNone/>
                <wp:docPr id="13" name="Half 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4416008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F494" id="Half Frame 13" o:spid="_x0000_s1026" style="position:absolute;margin-left:360.6pt;margin-top:7.1pt;width:92.25pt;height:347.7pt;rotation:180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44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" path="m,l1171575,,1067969,390521r-677448,l390521,2944020,,4416008,,xe" fillcolor="#c00000" stroked="f">
                <v:shadow on="t" color="black" opacity="41287f" offset="0,1.5pt"/>
                <v:path arrowok="t" o:connecttype="custom" o:connectlocs="0,0;1171575,0;1067969,390521;390521,390521;390521,2944020;0,4416008;0,0" o:connectangles="0,0,0,0,0,0,0"/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DE900C" wp14:editId="5948F260">
                <wp:simplePos x="0" y="0"/>
                <wp:positionH relativeFrom="column">
                  <wp:posOffset>34442</wp:posOffset>
                </wp:positionH>
                <wp:positionV relativeFrom="paragraph">
                  <wp:posOffset>12501</wp:posOffset>
                </wp:positionV>
                <wp:extent cx="1402715" cy="4353636"/>
                <wp:effectExtent l="0" t="0" r="45085" b="66040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4353636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50F1" w14:textId="77777777" w:rsidR="00B57E9C" w:rsidRDefault="00B57E9C" w:rsidP="00C269BD">
                            <w:pPr>
                              <w:jc w:val="center"/>
                            </w:pPr>
                          </w:p>
                          <w:p w14:paraId="620213FA" w14:textId="77777777" w:rsidR="00B57E9C" w:rsidRDefault="00B57E9C" w:rsidP="00C26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900C" id="Half Frame 2" o:spid="_x0000_s1026" style="position:absolute;left:0;text-align:left;margin-left:2.7pt;margin-top:1pt;width:110.45pt;height:34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715,43536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" adj="-11796480,,5400" path="m,l1402715,,1252068,467567r-784501,l467567,2902439,,4353636,,xe" fillcolor="#c00000" strokecolor="#ed7d31 [3205]" strokeweight="1pt">
                <v:stroke joinstyle="miter"/>
                <v:formulas/>
                <v:path arrowok="t" o:connecttype="custom" o:connectlocs="0,0;1402715,0;1252068,467567;467567,467567;467567,2902439;0,4353636;0,0" o:connectangles="0,0,0,0,0,0,0" textboxrect="0,0,1402715,4353636"/>
                <v:textbox>
                  <w:txbxContent>
                    <w:p w14:paraId="50E450F1" w14:textId="77777777" w:rsidR="00B57E9C" w:rsidRDefault="00B57E9C" w:rsidP="00C269BD">
                      <w:pPr>
                        <w:jc w:val="center"/>
                      </w:pPr>
                    </w:p>
                    <w:p w14:paraId="620213FA" w14:textId="77777777" w:rsidR="00B57E9C" w:rsidRDefault="00B57E9C" w:rsidP="00C269BD"/>
                  </w:txbxContent>
                </v:textbox>
              </v:shape>
            </w:pict>
          </mc:Fallback>
        </mc:AlternateContent>
      </w:r>
    </w:p>
    <w:p w14:paraId="4D02E954" w14:textId="55F0C5D3" w:rsidR="00C269BD" w:rsidRDefault="00C269BD" w:rsidP="00C269BD">
      <w:pPr>
        <w:rPr>
          <w:b/>
          <w:bCs/>
          <w:lang w:bidi="fa-IR"/>
        </w:rPr>
      </w:pPr>
    </w:p>
    <w:p w14:paraId="1889E6A6" w14:textId="5FAE97A7" w:rsidR="00C269BD" w:rsidRPr="00183934" w:rsidRDefault="0092058E" w:rsidP="002705DB">
      <w:pPr>
        <w:jc w:val="center"/>
        <w:rPr>
          <w:rFonts w:ascii="IranNastaliq" w:hAnsi="IranNastaliq"/>
          <w:b/>
          <w:bCs/>
          <w:noProof/>
          <w:sz w:val="48"/>
          <w:szCs w:val="48"/>
          <w:lang w:bidi="fa-IR"/>
        </w:rPr>
      </w:pPr>
      <w:r w:rsidRPr="00183934">
        <w:rPr>
          <w:rFonts w:ascii="IranNastaliq" w:hAnsi="IranNastaliq" w:cs="IranNastaliq" w:hint="eastAsia"/>
          <w:b/>
          <w:bCs/>
          <w:sz w:val="48"/>
          <w:szCs w:val="48"/>
          <w:rtl/>
          <w:lang w:bidi="fa-IR"/>
        </w:rPr>
        <w:t>مطالعات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آثار اقتصاد</w:t>
      </w:r>
      <w:r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Pr="00183934">
        <w:rPr>
          <w:rFonts w:ascii="IranNastaliq" w:hAnsi="IranNastaliq" w:cs="IranNastaliq" w:hint="eastAsia"/>
          <w:b/>
          <w:bCs/>
          <w:sz w:val="48"/>
          <w:szCs w:val="48"/>
          <w:rtl/>
          <w:lang w:bidi="fa-IR"/>
        </w:rPr>
        <w:t>،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اجتماع</w:t>
      </w:r>
      <w:r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Pr="00183934">
        <w:rPr>
          <w:rFonts w:ascii="IranNastaliq" w:hAnsi="IranNastaliq" w:cs="IranNastaliq" w:hint="eastAsia"/>
          <w:b/>
          <w:bCs/>
          <w:sz w:val="48"/>
          <w:szCs w:val="48"/>
          <w:rtl/>
          <w:lang w:bidi="fa-IR"/>
        </w:rPr>
        <w:t>،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فرهنگ</w:t>
      </w:r>
      <w:r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و </w:t>
      </w:r>
      <w:r w:rsidR="002705DB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تکنولوژیک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</w:t>
      </w:r>
      <w:r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</w:t>
      </w:r>
      <w:r w:rsidR="00183934"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همه‌گ</w:t>
      </w:r>
      <w:r w:rsidR="00183934"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="00183934" w:rsidRPr="00183934">
        <w:rPr>
          <w:rFonts w:ascii="IranNastaliq" w:hAnsi="IranNastaliq" w:cs="IranNastaliq" w:hint="eastAsia"/>
          <w:b/>
          <w:bCs/>
          <w:sz w:val="48"/>
          <w:szCs w:val="48"/>
          <w:rtl/>
          <w:lang w:bidi="fa-IR"/>
        </w:rPr>
        <w:t>ر</w:t>
      </w:r>
      <w:r w:rsidR="00183934"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="00183934"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کو</w:t>
      </w:r>
      <w:r w:rsidR="00C714C9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و</w:t>
      </w:r>
      <w:r w:rsidRP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Pr="00183934">
        <w:rPr>
          <w:rFonts w:ascii="IranNastaliq" w:hAnsi="IranNastaliq" w:cs="IranNastaliq" w:hint="eastAsia"/>
          <w:b/>
          <w:bCs/>
          <w:sz w:val="48"/>
          <w:szCs w:val="48"/>
          <w:rtl/>
          <w:lang w:bidi="fa-IR"/>
        </w:rPr>
        <w:t>د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-19</w:t>
      </w:r>
      <w:r w:rsidR="00183934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در ایران</w:t>
      </w:r>
      <w:r w:rsidRPr="0018393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</w:t>
      </w:r>
      <w:r w:rsidRPr="00183934">
        <w:rPr>
          <w:rFonts w:ascii="IranNastaliq" w:hAnsi="IranNastaliq" w:cs="IranNastaliq"/>
          <w:b/>
          <w:bCs/>
          <w:noProof/>
          <w:sz w:val="48"/>
          <w:szCs w:val="48"/>
          <w:rtl/>
        </w:rPr>
        <w:drawing>
          <wp:inline distT="0" distB="0" distL="0" distR="0" wp14:anchorId="249984C6" wp14:editId="79A1D2EF">
            <wp:extent cx="3507237" cy="1937658"/>
            <wp:effectExtent l="228600" t="228600" r="226695" b="234315"/>
            <wp:docPr id="17" name="Picture 17" descr="D:\Download\181506-1-فيروس-كورون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181506-1-فيروس-كورونا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41" cy="19471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CAC1FB0" w14:textId="77777777" w:rsidR="00C269BD" w:rsidRDefault="00C269BD" w:rsidP="00C269BD">
      <w:pPr>
        <w:spacing w:after="0" w:line="240" w:lineRule="auto"/>
        <w:jc w:val="right"/>
        <w:rPr>
          <w:b/>
          <w:bCs/>
          <w:sz w:val="28"/>
        </w:rPr>
      </w:pPr>
    </w:p>
    <w:p w14:paraId="72489859" w14:textId="77777777" w:rsidR="00C269BD" w:rsidRDefault="00C269BD" w:rsidP="00C269BD">
      <w:pPr>
        <w:spacing w:after="0" w:line="240" w:lineRule="auto"/>
        <w:jc w:val="right"/>
        <w:rPr>
          <w:b/>
          <w:bCs/>
          <w:sz w:val="28"/>
          <w:rtl/>
        </w:rPr>
      </w:pPr>
    </w:p>
    <w:p w14:paraId="66098072" w14:textId="77777777" w:rsidR="00C269BD" w:rsidRDefault="00C269BD" w:rsidP="00C269BD">
      <w:pPr>
        <w:spacing w:after="0" w:line="240" w:lineRule="auto"/>
        <w:jc w:val="right"/>
        <w:rPr>
          <w:b/>
          <w:bCs/>
          <w:sz w:val="28"/>
          <w:rtl/>
        </w:rPr>
      </w:pPr>
    </w:p>
    <w:p w14:paraId="159187D5" w14:textId="4439A435" w:rsidR="00C269BD" w:rsidRDefault="00C269BD" w:rsidP="00C269BD">
      <w:pPr>
        <w:spacing w:after="0" w:line="240" w:lineRule="auto"/>
        <w:jc w:val="right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مرکز پژوهش‌های توسعه و آینده‌نگری</w:t>
      </w:r>
    </w:p>
    <w:p w14:paraId="53FFE5F6" w14:textId="5ED3A60E" w:rsidR="00734CE1" w:rsidRDefault="002F676C" w:rsidP="002705DB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2F676C">
        <w:rPr>
          <w:b/>
          <w:bCs/>
          <w:sz w:val="28"/>
          <w:szCs w:val="28"/>
          <w:rtl/>
        </w:rPr>
        <w:t>دب</w:t>
      </w:r>
      <w:r w:rsidRPr="002F676C">
        <w:rPr>
          <w:rFonts w:hint="cs"/>
          <w:b/>
          <w:bCs/>
          <w:sz w:val="28"/>
          <w:szCs w:val="28"/>
          <w:rtl/>
        </w:rPr>
        <w:t>ی</w:t>
      </w:r>
      <w:r w:rsidRPr="002F676C">
        <w:rPr>
          <w:rFonts w:hint="eastAsia"/>
          <w:b/>
          <w:bCs/>
          <w:sz w:val="28"/>
          <w:szCs w:val="28"/>
          <w:rtl/>
        </w:rPr>
        <w:t>رخانه</w:t>
      </w:r>
      <w:r w:rsidR="002705DB">
        <w:rPr>
          <w:rFonts w:hint="cs"/>
          <w:b/>
          <w:bCs/>
          <w:sz w:val="28"/>
          <w:szCs w:val="28"/>
          <w:rtl/>
        </w:rPr>
        <w:t xml:space="preserve"> </w:t>
      </w:r>
      <w:r w:rsidR="0092058E">
        <w:rPr>
          <w:rFonts w:hint="cs"/>
          <w:b/>
          <w:bCs/>
          <w:sz w:val="28"/>
          <w:szCs w:val="28"/>
          <w:rtl/>
        </w:rPr>
        <w:t>مطالعات</w:t>
      </w:r>
      <w:r w:rsidR="002705DB">
        <w:rPr>
          <w:rFonts w:hint="cs"/>
          <w:b/>
          <w:bCs/>
          <w:sz w:val="28"/>
          <w:szCs w:val="28"/>
          <w:rtl/>
        </w:rPr>
        <w:t xml:space="preserve"> پشتیبان</w:t>
      </w:r>
      <w:r w:rsidR="00534293">
        <w:rPr>
          <w:rFonts w:hint="cs"/>
          <w:b/>
          <w:bCs/>
          <w:sz w:val="28"/>
          <w:szCs w:val="28"/>
          <w:rtl/>
        </w:rPr>
        <w:t xml:space="preserve"> تدوین برنامه</w:t>
      </w:r>
      <w:r w:rsidR="0092058E">
        <w:rPr>
          <w:rFonts w:hint="cs"/>
          <w:b/>
          <w:bCs/>
          <w:sz w:val="28"/>
          <w:szCs w:val="28"/>
          <w:rtl/>
        </w:rPr>
        <w:t xml:space="preserve"> پساکرونا</w:t>
      </w:r>
    </w:p>
    <w:p w14:paraId="78965CDF" w14:textId="7C43E877" w:rsidR="005D0A66" w:rsidRPr="0092058E" w:rsidRDefault="005D0A66" w:rsidP="002705DB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کارگروه .....................................................................</w:t>
      </w:r>
    </w:p>
    <w:p w14:paraId="1B25ECA1" w14:textId="77777777"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8F3A34C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0CCFC8" wp14:editId="768C0531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AB3F" w14:textId="77777777" w:rsidR="00B57E9C" w:rsidRPr="00DC7A1F" w:rsidRDefault="00B57E9C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CF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" fillcolor="white [3201]" strokeweight=".5pt">
                <v:textbox>
                  <w:txbxContent>
                    <w:p w14:paraId="5F89AB3F" w14:textId="77777777" w:rsidR="00B57E9C" w:rsidRPr="00DC7A1F" w:rsidRDefault="00B57E9C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55CC6709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1D99A89A" w14:textId="5B355824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  <w:rtl/>
        </w:rPr>
      </w:pPr>
    </w:p>
    <w:p w14:paraId="2883393E" w14:textId="77777777" w:rsidR="000955AC" w:rsidRDefault="000955AC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4E92458D" w14:textId="292F32ED" w:rsidR="00DC7A1F" w:rsidRPr="00972389" w:rsidRDefault="00DC7A1F" w:rsidP="00972389">
      <w:pPr>
        <w:rPr>
          <w:rFonts w:ascii="IranNastaliq" w:hAnsi="IranNastaliq" w:cs="IranNastaliq"/>
          <w:b/>
          <w:bCs/>
          <w:noProof/>
          <w:sz w:val="16"/>
          <w:szCs w:val="16"/>
          <w:rtl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74B02B53" wp14:editId="19B4B45E">
            <wp:simplePos x="0" y="0"/>
            <wp:positionH relativeFrom="margin">
              <wp:align>center</wp:align>
            </wp:positionH>
            <wp:positionV relativeFrom="paragraph">
              <wp:posOffset>81015</wp:posOffset>
            </wp:positionV>
            <wp:extent cx="3116337" cy="2634992"/>
            <wp:effectExtent l="0" t="0" r="8255" b="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37" cy="263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445613D2" w14:textId="77777777" w:rsidR="008C0319" w:rsidRDefault="008C0319" w:rsidP="00773807">
      <w:pPr>
        <w:jc w:val="center"/>
        <w:rPr>
          <w:rtl/>
        </w:rPr>
      </w:pPr>
    </w:p>
    <w:p w14:paraId="52B57895" w14:textId="77777777" w:rsidR="00FA38DE" w:rsidRDefault="00FA38DE" w:rsidP="00773807">
      <w:pPr>
        <w:jc w:val="center"/>
        <w:rPr>
          <w:rtl/>
        </w:rPr>
      </w:pPr>
    </w:p>
    <w:p w14:paraId="689981AC" w14:textId="559C0BD8" w:rsidR="00A52F5A" w:rsidRDefault="00A52F5A" w:rsidP="00773807">
      <w:pPr>
        <w:jc w:val="center"/>
        <w:rPr>
          <w:rtl/>
        </w:rPr>
      </w:pPr>
    </w:p>
    <w:p w14:paraId="5C830E88" w14:textId="0FE796AB"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tbl>
      <w:tblPr>
        <w:tblStyle w:val="GridTable41"/>
        <w:tblpPr w:leftFromText="180" w:rightFromText="180" w:vertAnchor="text" w:horzAnchor="margin" w:tblpY="38"/>
        <w:bidiVisual/>
        <w:tblW w:w="4843" w:type="pct"/>
        <w:tblLook w:val="04A0" w:firstRow="1" w:lastRow="0" w:firstColumn="1" w:lastColumn="0" w:noHBand="0" w:noVBand="1"/>
      </w:tblPr>
      <w:tblGrid>
        <w:gridCol w:w="2705"/>
        <w:gridCol w:w="6071"/>
      </w:tblGrid>
      <w:tr w:rsidR="009609AA" w:rsidRPr="00734CE1" w14:paraId="57987FBB" w14:textId="77777777" w:rsidTr="00C7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right w:val="single" w:sz="4" w:space="0" w:color="FFFFFF" w:themeColor="background1"/>
            </w:tcBorders>
            <w:vAlign w:val="center"/>
          </w:tcPr>
          <w:p w14:paraId="242F4E9B" w14:textId="4735C3C5" w:rsidR="00B84CA3" w:rsidRPr="00734CE1" w:rsidRDefault="003D429E" w:rsidP="00B84CA3">
            <w:pPr>
              <w:spacing w:line="276" w:lineRule="auto"/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عنوان</w:t>
            </w:r>
          </w:p>
        </w:tc>
        <w:tc>
          <w:tcPr>
            <w:tcW w:w="3459" w:type="pct"/>
            <w:tcBorders>
              <w:left w:val="single" w:sz="4" w:space="0" w:color="FFFFFF" w:themeColor="background1"/>
            </w:tcBorders>
            <w:vAlign w:val="center"/>
          </w:tcPr>
          <w:p w14:paraId="45E75AF0" w14:textId="77C480A4" w:rsidR="00B84CA3" w:rsidRPr="00183934" w:rsidRDefault="00AB6342" w:rsidP="00170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rtl/>
              </w:rPr>
            </w:pPr>
            <w:r w:rsidRPr="00AB6342">
              <w:rPr>
                <w:b w:val="0"/>
                <w:bCs w:val="0"/>
                <w:sz w:val="22"/>
                <w:szCs w:val="22"/>
                <w:rtl/>
              </w:rPr>
              <w:t>مطالعات آثار اقتصاد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rFonts w:hint="eastAsia"/>
                <w:b w:val="0"/>
                <w:bCs w:val="0"/>
                <w:sz w:val="22"/>
                <w:szCs w:val="22"/>
                <w:rtl/>
              </w:rPr>
              <w:t>،</w:t>
            </w:r>
            <w:r w:rsidRPr="00AB6342">
              <w:rPr>
                <w:b w:val="0"/>
                <w:bCs w:val="0"/>
                <w:sz w:val="22"/>
                <w:szCs w:val="22"/>
                <w:rtl/>
              </w:rPr>
              <w:t xml:space="preserve"> اجتماع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rFonts w:hint="eastAsia"/>
                <w:b w:val="0"/>
                <w:bCs w:val="0"/>
                <w:sz w:val="22"/>
                <w:szCs w:val="22"/>
                <w:rtl/>
              </w:rPr>
              <w:t>،</w:t>
            </w:r>
            <w:r w:rsidRPr="00AB6342">
              <w:rPr>
                <w:b w:val="0"/>
                <w:bCs w:val="0"/>
                <w:sz w:val="22"/>
                <w:szCs w:val="22"/>
                <w:rtl/>
              </w:rPr>
              <w:t xml:space="preserve"> فرهنگ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b w:val="0"/>
                <w:bCs w:val="0"/>
                <w:sz w:val="22"/>
                <w:szCs w:val="22"/>
                <w:rtl/>
              </w:rPr>
              <w:t xml:space="preserve"> و تکنولوژ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rFonts w:hint="eastAsia"/>
                <w:b w:val="0"/>
                <w:bCs w:val="0"/>
                <w:sz w:val="22"/>
                <w:szCs w:val="22"/>
                <w:rtl/>
              </w:rPr>
              <w:t>ک</w:t>
            </w:r>
            <w:r w:rsidR="00E9734D">
              <w:rPr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AB6342">
              <w:rPr>
                <w:b w:val="0"/>
                <w:bCs w:val="0"/>
                <w:sz w:val="22"/>
                <w:szCs w:val="22"/>
                <w:rtl/>
              </w:rPr>
              <w:t>همه‌گ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rFonts w:hint="eastAsia"/>
                <w:b w:val="0"/>
                <w:bCs w:val="0"/>
                <w:sz w:val="22"/>
                <w:szCs w:val="22"/>
                <w:rtl/>
              </w:rPr>
              <w:t>ر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b w:val="0"/>
                <w:bCs w:val="0"/>
                <w:sz w:val="22"/>
                <w:szCs w:val="22"/>
                <w:rtl/>
              </w:rPr>
              <w:t xml:space="preserve"> کوو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rFonts w:hint="eastAsia"/>
                <w:b w:val="0"/>
                <w:bCs w:val="0"/>
                <w:sz w:val="22"/>
                <w:szCs w:val="22"/>
                <w:rtl/>
              </w:rPr>
              <w:t>د</w:t>
            </w:r>
            <w:r w:rsidRPr="00AB6342">
              <w:rPr>
                <w:b w:val="0"/>
                <w:bCs w:val="0"/>
                <w:sz w:val="22"/>
                <w:szCs w:val="22"/>
                <w:rtl/>
              </w:rPr>
              <w:t>-19 در ا</w:t>
            </w:r>
            <w:r w:rsidRPr="00AB6342">
              <w:rPr>
                <w:rFonts w:hint="cs"/>
                <w:b w:val="0"/>
                <w:bCs w:val="0"/>
                <w:sz w:val="22"/>
                <w:szCs w:val="22"/>
                <w:rtl/>
              </w:rPr>
              <w:t>ی</w:t>
            </w:r>
            <w:r w:rsidRPr="00AB6342">
              <w:rPr>
                <w:rFonts w:hint="eastAsia"/>
                <w:b w:val="0"/>
                <w:bCs w:val="0"/>
                <w:sz w:val="22"/>
                <w:szCs w:val="22"/>
                <w:rtl/>
              </w:rPr>
              <w:t>ران</w:t>
            </w:r>
          </w:p>
        </w:tc>
      </w:tr>
      <w:tr w:rsidR="005C1768" w:rsidRPr="00734CE1" w14:paraId="742C79D0" w14:textId="77777777" w:rsidTr="001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1068FAE9" w14:textId="77777777" w:rsidR="005C1768" w:rsidRPr="00734CE1" w:rsidRDefault="005C1768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کد شناسه</w:t>
            </w:r>
          </w:p>
        </w:tc>
        <w:tc>
          <w:tcPr>
            <w:tcW w:w="3459" w:type="pct"/>
            <w:vAlign w:val="center"/>
          </w:tcPr>
          <w:p w14:paraId="266E652F" w14:textId="52F0941A" w:rsidR="005C1768" w:rsidRDefault="000E2792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مرکز درج</w:t>
            </w:r>
            <w:r w:rsidR="00773807">
              <w:rPr>
                <w:rFonts w:cs="B Mitra" w:hint="cs"/>
                <w:rtl/>
                <w:lang w:bidi="fa-IR"/>
              </w:rPr>
              <w:t xml:space="preserve"> می‌شود</w:t>
            </w:r>
          </w:p>
        </w:tc>
      </w:tr>
      <w:tr w:rsidR="000955AC" w:rsidRPr="00734CE1" w14:paraId="2CB7F121" w14:textId="77777777" w:rsidTr="001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75F3BE86" w14:textId="55EBC4EE" w:rsidR="000955AC" w:rsidRDefault="000955AC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کارگروه</w:t>
            </w:r>
          </w:p>
        </w:tc>
        <w:tc>
          <w:tcPr>
            <w:tcW w:w="3459" w:type="pct"/>
            <w:vAlign w:val="center"/>
          </w:tcPr>
          <w:p w14:paraId="22E0FF89" w14:textId="77777777" w:rsidR="000955AC" w:rsidRDefault="000955AC" w:rsidP="00EF2C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</w:tr>
      <w:tr w:rsidR="00183934" w:rsidRPr="00734CE1" w14:paraId="16FD1CFF" w14:textId="77777777" w:rsidTr="001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69DA9CAB" w14:textId="1104A3C7" w:rsidR="00183934" w:rsidRPr="00183934" w:rsidRDefault="00183934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نویسنده مسئول</w:t>
            </w:r>
          </w:p>
        </w:tc>
        <w:tc>
          <w:tcPr>
            <w:tcW w:w="3459" w:type="pct"/>
            <w:vAlign w:val="center"/>
          </w:tcPr>
          <w:p w14:paraId="02B93A45" w14:textId="3488C71D" w:rsidR="00183934" w:rsidRDefault="00183934" w:rsidP="00EF2C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</w:tr>
      <w:tr w:rsidR="005C1768" w:rsidRPr="00734CE1" w14:paraId="0DD20879" w14:textId="77777777" w:rsidTr="001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674BA46B" w14:textId="2C8ADD36" w:rsidR="005C1768" w:rsidRPr="00734CE1" w:rsidRDefault="00183934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مشارکت کنندگان</w:t>
            </w:r>
            <w:r w:rsidR="00001167">
              <w:rPr>
                <w:rStyle w:val="FootnoteReference"/>
                <w:b w:val="0"/>
                <w:bCs w:val="0"/>
                <w:sz w:val="32"/>
                <w:szCs w:val="32"/>
                <w:rtl/>
              </w:rPr>
              <w:footnoteReference w:id="1"/>
            </w:r>
          </w:p>
        </w:tc>
        <w:tc>
          <w:tcPr>
            <w:tcW w:w="3459" w:type="pct"/>
            <w:vAlign w:val="center"/>
          </w:tcPr>
          <w:p w14:paraId="5BEF7E6D" w14:textId="7CDFD4CF" w:rsidR="005C1768" w:rsidRPr="005C1768" w:rsidRDefault="00001167" w:rsidP="00DC46FF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001167">
              <w:rPr>
                <w:rFonts w:cs="B Mitra" w:hint="cs"/>
                <w:rtl/>
                <w:lang w:bidi="fa-IR"/>
              </w:rPr>
              <w:t>به ترکیب میزان نقش آفرینی / به ترتیب حروف الفبا</w:t>
            </w:r>
          </w:p>
        </w:tc>
      </w:tr>
      <w:tr w:rsidR="00183934" w:rsidRPr="00734CE1" w14:paraId="6674FC80" w14:textId="77777777" w:rsidTr="001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2DC1DE54" w14:textId="3ECF0E4D" w:rsidR="00183934" w:rsidRDefault="00183934" w:rsidP="00EF2C41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موسسه پژوهشی/دانشگاه</w:t>
            </w:r>
          </w:p>
        </w:tc>
        <w:tc>
          <w:tcPr>
            <w:tcW w:w="3459" w:type="pct"/>
            <w:vAlign w:val="center"/>
          </w:tcPr>
          <w:p w14:paraId="017AFE28" w14:textId="55FE68C4" w:rsidR="00183934" w:rsidRPr="009C51C8" w:rsidRDefault="00183934" w:rsidP="00EF2C4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183934">
              <w:rPr>
                <w:rFonts w:cs="B Mitra"/>
                <w:rtl/>
                <w:lang w:bidi="fa-IR"/>
              </w:rPr>
              <w:t>(چنانچه ته</w:t>
            </w:r>
            <w:r w:rsidRPr="00183934">
              <w:rPr>
                <w:rFonts w:cs="B Mitra" w:hint="cs"/>
                <w:rtl/>
                <w:lang w:bidi="fa-IR"/>
              </w:rPr>
              <w:t>ی</w:t>
            </w:r>
            <w:r w:rsidRPr="00183934">
              <w:rPr>
                <w:rFonts w:cs="B Mitra" w:hint="eastAsia"/>
                <w:rtl/>
                <w:lang w:bidi="fa-IR"/>
              </w:rPr>
              <w:t>ه</w:t>
            </w:r>
            <w:r w:rsidRPr="00183934">
              <w:rPr>
                <w:rFonts w:cs="B Mitra"/>
                <w:rtl/>
                <w:lang w:bidi="fa-IR"/>
              </w:rPr>
              <w:t xml:space="preserve"> کننده شخص حق</w:t>
            </w:r>
            <w:r w:rsidRPr="00183934">
              <w:rPr>
                <w:rFonts w:cs="B Mitra" w:hint="cs"/>
                <w:rtl/>
                <w:lang w:bidi="fa-IR"/>
              </w:rPr>
              <w:t>ی</w:t>
            </w:r>
            <w:r w:rsidRPr="00183934">
              <w:rPr>
                <w:rFonts w:cs="B Mitra" w:hint="eastAsia"/>
                <w:rtl/>
                <w:lang w:bidi="fa-IR"/>
              </w:rPr>
              <w:t>ق</w:t>
            </w:r>
            <w:r w:rsidRPr="00183934">
              <w:rPr>
                <w:rFonts w:cs="B Mitra" w:hint="cs"/>
                <w:rtl/>
                <w:lang w:bidi="fa-IR"/>
              </w:rPr>
              <w:t>ی</w:t>
            </w:r>
            <w:r w:rsidRPr="00183934">
              <w:rPr>
                <w:rFonts w:cs="B Mitra"/>
                <w:rtl/>
                <w:lang w:bidi="fa-IR"/>
              </w:rPr>
              <w:t xml:space="preserve"> نباشد)</w:t>
            </w:r>
          </w:p>
        </w:tc>
      </w:tr>
      <w:tr w:rsidR="0092058E" w:rsidRPr="00734CE1" w14:paraId="385E46D7" w14:textId="77777777" w:rsidTr="001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453A911B" w14:textId="45303731" w:rsidR="0092058E" w:rsidRPr="00734CE1" w:rsidRDefault="0092058E" w:rsidP="0092058E">
            <w:pPr>
              <w:spacing w:line="276" w:lineRule="auto"/>
              <w:jc w:val="left"/>
              <w:rPr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ناظر</w:t>
            </w:r>
          </w:p>
        </w:tc>
        <w:tc>
          <w:tcPr>
            <w:tcW w:w="3459" w:type="pct"/>
            <w:vAlign w:val="center"/>
          </w:tcPr>
          <w:p w14:paraId="72DD8C5A" w14:textId="42FFED07" w:rsidR="0092058E" w:rsidRPr="0092058E" w:rsidRDefault="0092058E" w:rsidP="0092058E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دبیرخانه لحاظ می‌شود</w:t>
            </w:r>
          </w:p>
        </w:tc>
      </w:tr>
      <w:tr w:rsidR="00B57E9C" w:rsidRPr="00734CE1" w14:paraId="2C1C2210" w14:textId="77777777" w:rsidTr="001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24AF3BB9" w14:textId="3393EC27" w:rsidR="00B57E9C" w:rsidRDefault="00B57E9C" w:rsidP="0092058E">
            <w:pPr>
              <w:spacing w:line="276" w:lineRule="auto"/>
              <w:jc w:val="left"/>
              <w:rPr>
                <w:sz w:val="32"/>
                <w:szCs w:val="32"/>
                <w:rtl/>
              </w:rPr>
            </w:pPr>
            <w:r w:rsidRPr="00B57E9C">
              <w:rPr>
                <w:rFonts w:hint="cs"/>
                <w:b w:val="0"/>
                <w:bCs w:val="0"/>
                <w:sz w:val="32"/>
                <w:szCs w:val="32"/>
                <w:rtl/>
              </w:rPr>
              <w:t>طراح جلد</w:t>
            </w:r>
          </w:p>
        </w:tc>
        <w:tc>
          <w:tcPr>
            <w:tcW w:w="3459" w:type="pct"/>
            <w:vAlign w:val="center"/>
          </w:tcPr>
          <w:p w14:paraId="7192E9B1" w14:textId="2D9AD9AA" w:rsidR="00B57E9C" w:rsidRDefault="00B57E9C" w:rsidP="0092058E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دبیرخانه لحاظ می‌شود</w:t>
            </w:r>
          </w:p>
        </w:tc>
      </w:tr>
      <w:tr w:rsidR="0092058E" w:rsidRPr="00734CE1" w14:paraId="41E6445C" w14:textId="77777777" w:rsidTr="001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56BADBF4" w14:textId="77777777" w:rsidR="0092058E" w:rsidRPr="00734CE1" w:rsidRDefault="0092058E" w:rsidP="0092058E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ناشر</w:t>
            </w:r>
          </w:p>
        </w:tc>
        <w:tc>
          <w:tcPr>
            <w:tcW w:w="3459" w:type="pct"/>
            <w:vAlign w:val="center"/>
          </w:tcPr>
          <w:p w14:paraId="5994F0C9" w14:textId="5914471B" w:rsidR="0092058E" w:rsidRDefault="0092058E" w:rsidP="009205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مرکز پژوهش‌های توسعه و آینده‌نگری</w:t>
            </w:r>
          </w:p>
        </w:tc>
      </w:tr>
      <w:tr w:rsidR="0092058E" w:rsidRPr="00734CE1" w14:paraId="2752E250" w14:textId="77777777" w:rsidTr="001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39D94222" w14:textId="77777777" w:rsidR="0092058E" w:rsidRPr="00734CE1" w:rsidRDefault="0092058E" w:rsidP="0092058E">
            <w:pPr>
              <w:spacing w:line="276" w:lineRule="auto"/>
              <w:jc w:val="left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rtl/>
              </w:rPr>
              <w:t>تاریخ انتشار</w:t>
            </w:r>
          </w:p>
        </w:tc>
        <w:tc>
          <w:tcPr>
            <w:tcW w:w="3459" w:type="pct"/>
            <w:vAlign w:val="center"/>
          </w:tcPr>
          <w:p w14:paraId="5ECADB7B" w14:textId="71979122" w:rsidR="0092058E" w:rsidRDefault="0092058E" w:rsidP="009205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توسط دبیرخانه لحاظ می‌شود</w:t>
            </w:r>
          </w:p>
        </w:tc>
      </w:tr>
      <w:tr w:rsidR="0092058E" w:rsidRPr="00734CE1" w14:paraId="57ED8696" w14:textId="77777777" w:rsidTr="001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DE6523C" w14:textId="367A66EB" w:rsidR="0092058E" w:rsidRPr="009503A7" w:rsidRDefault="0092058E" w:rsidP="0092058E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9503A7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</w:t>
            </w:r>
            <w:r>
              <w:rPr>
                <w:rFonts w:hint="cs"/>
                <w:sz w:val="20"/>
                <w:szCs w:val="20"/>
                <w:rtl/>
              </w:rPr>
              <w:t>‌</w:t>
            </w:r>
            <w:r w:rsidRPr="009503A7">
              <w:rPr>
                <w:rFonts w:hint="cs"/>
                <w:sz w:val="20"/>
                <w:szCs w:val="20"/>
                <w:rtl/>
              </w:rPr>
              <w:t xml:space="preserve">های توسعه و آینده‌نگری </w:t>
            </w:r>
            <w:r>
              <w:rPr>
                <w:rFonts w:hint="cs"/>
                <w:sz w:val="20"/>
                <w:szCs w:val="20"/>
                <w:rtl/>
              </w:rPr>
              <w:t>نیست.</w:t>
            </w:r>
          </w:p>
        </w:tc>
      </w:tr>
      <w:tr w:rsidR="0092058E" w:rsidRPr="00734CE1" w14:paraId="160F7A54" w14:textId="77777777" w:rsidTr="001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E510A93" w14:textId="10CB0A15" w:rsidR="0092058E" w:rsidRPr="00821D91" w:rsidRDefault="0092058E" w:rsidP="0092058E">
            <w:pPr>
              <w:rPr>
                <w:b w:val="0"/>
                <w:bCs w:val="0"/>
                <w:sz w:val="28"/>
                <w:szCs w:val="28"/>
                <w:rtl/>
              </w:rPr>
            </w:pP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>حقوق معنوی اثر به پدیدآورندگان و حقوق مادی آن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به مرکز پژوهش‌های توسعه و آینده‌نگری سازمان برنامه و بودجه کشور تعلق دارد و استفاده از آن با ذکر م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821D91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خذ 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بلامانع است.</w:t>
            </w:r>
          </w:p>
        </w:tc>
      </w:tr>
      <w:tr w:rsidR="0092058E" w:rsidRPr="00DA4043" w14:paraId="22CE0939" w14:textId="77777777" w:rsidTr="001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AD4A295" w14:textId="16EF2955" w:rsidR="0092058E" w:rsidRPr="007E56C8" w:rsidRDefault="00136DE7" w:rsidP="0092058E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آدرس: تهران</w:t>
            </w:r>
            <w:r w:rsidR="0092058E"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="0092058E" w:rsidRPr="007E56C8">
              <w:rPr>
                <w:rFonts w:hint="cs"/>
                <w:sz w:val="28"/>
                <w:szCs w:val="28"/>
                <w:rtl/>
                <w:lang w:bidi="fa-IR"/>
              </w:rPr>
              <w:t>خیابان نجات اللهی</w:t>
            </w:r>
            <w:r w:rsidR="0092058E" w:rsidRPr="007E56C8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="0092058E" w:rsidRPr="007E56C8">
              <w:rPr>
                <w:rFonts w:hint="cs"/>
                <w:sz w:val="28"/>
                <w:szCs w:val="28"/>
                <w:rtl/>
              </w:rPr>
              <w:t>خیابان سپند</w:t>
            </w:r>
            <w:r w:rsidR="00B57E9C">
              <w:rPr>
                <w:rFonts w:hint="cs"/>
                <w:sz w:val="28"/>
                <w:szCs w:val="28"/>
                <w:rtl/>
              </w:rPr>
              <w:t xml:space="preserve"> شرقی</w:t>
            </w:r>
            <w:r w:rsidR="0092058E" w:rsidRPr="007E56C8">
              <w:rPr>
                <w:rFonts w:hint="cs"/>
                <w:sz w:val="28"/>
                <w:szCs w:val="28"/>
                <w:rtl/>
              </w:rPr>
              <w:t>-پلاک 16</w:t>
            </w:r>
          </w:p>
          <w:p w14:paraId="7A6E2590" w14:textId="77777777" w:rsidR="0092058E" w:rsidRPr="004F23D4" w:rsidRDefault="00000000" w:rsidP="0092058E">
            <w:pPr>
              <w:bidi w:val="0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13" w:history="1">
              <w:r w:rsidR="0092058E" w:rsidRPr="004F23D4">
                <w:rPr>
                  <w:rStyle w:val="Hyperlink"/>
                  <w:rFonts w:asciiTheme="minorBidi" w:hAnsiTheme="minorBidi" w:cstheme="minorBidi"/>
                  <w:b w:val="0"/>
                  <w:bCs w:val="0"/>
                  <w:color w:val="000000" w:themeColor="text1"/>
                  <w:sz w:val="28"/>
                  <w:szCs w:val="28"/>
                  <w:u w:val="none"/>
                </w:rPr>
                <w:t>https://www.dfrc.ir/</w:t>
              </w:r>
            </w:hyperlink>
          </w:p>
          <w:p w14:paraId="6EA3F3D4" w14:textId="77777777" w:rsidR="0092058E" w:rsidRPr="00DA4043" w:rsidRDefault="0092058E" w:rsidP="0092058E">
            <w:pPr>
              <w:bidi w:val="0"/>
              <w:jc w:val="left"/>
              <w:rPr>
                <w:rFonts w:asciiTheme="minorBidi" w:eastAsia="Times New Roman" w:hAnsiTheme="minorBidi" w:cstheme="minorBidi"/>
                <w:b w:val="0"/>
                <w:bCs w:val="0"/>
                <w:rtl/>
              </w:rPr>
            </w:pPr>
            <w:proofErr w:type="gramStart"/>
            <w:r w:rsidRPr="004F23D4">
              <w:rPr>
                <w:rStyle w:val="Strong"/>
                <w:rFonts w:asciiTheme="minorBidi" w:hAnsiTheme="minorBidi" w:cstheme="minorBidi"/>
                <w:color w:val="000000" w:themeColor="text1"/>
              </w:rPr>
              <w:t>Email :</w:t>
            </w:r>
            <w:proofErr w:type="gramEnd"/>
            <w:r w:rsidRPr="004F23D4">
              <w:rPr>
                <w:rStyle w:val="Strong"/>
                <w:rFonts w:asciiTheme="minorBidi" w:hAnsiTheme="minorBidi" w:cstheme="minorBidi"/>
                <w:color w:val="000000" w:themeColor="text1"/>
              </w:rPr>
              <w:t xml:space="preserve"> </w:t>
            </w:r>
            <w:hyperlink r:id="rId14" w:history="1">
              <w:r w:rsidRPr="004F23D4">
                <w:rPr>
                  <w:rStyle w:val="Hyperlink"/>
                  <w:rFonts w:asciiTheme="minorBidi" w:hAnsiTheme="minorBidi" w:cstheme="minorBidi"/>
                  <w:b w:val="0"/>
                  <w:bCs w:val="0"/>
                  <w:color w:val="000000" w:themeColor="text1"/>
                  <w:u w:val="none"/>
                </w:rPr>
                <w:t>info@dfrc.ir</w:t>
              </w:r>
            </w:hyperlink>
            <w:r w:rsidRPr="00DA4043">
              <w:rPr>
                <w:rStyle w:val="Strong"/>
                <w:rFonts w:asciiTheme="minorBidi" w:hAnsiTheme="minorBidi" w:cstheme="minorBidi"/>
                <w:rtl/>
              </w:rPr>
              <w:t xml:space="preserve"> </w:t>
            </w:r>
          </w:p>
        </w:tc>
      </w:tr>
    </w:tbl>
    <w:p w14:paraId="55449743" w14:textId="77777777" w:rsidR="00831876" w:rsidRDefault="00831876" w:rsidP="00831876">
      <w:pPr>
        <w:rPr>
          <w:b/>
          <w:bCs/>
          <w:rtl/>
        </w:rPr>
      </w:pPr>
    </w:p>
    <w:p w14:paraId="436BD116" w14:textId="77777777"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1A411A7A" w14:textId="77777777" w:rsidR="00D666EC" w:rsidRPr="000C3B4E" w:rsidRDefault="00D666EC" w:rsidP="00D666EC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14:paraId="4EA179DC" w14:textId="77777777" w:rsidR="00D666EC" w:rsidRDefault="00D666EC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sz w:val="20"/>
          <w:szCs w:val="20"/>
          <w:rtl/>
        </w:rPr>
        <w:id w:val="-14943316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CCC7F6" w14:textId="77777777" w:rsidR="00D666EC" w:rsidRPr="001726CA" w:rsidRDefault="00D666EC" w:rsidP="00D666EC">
          <w:pPr>
            <w:rPr>
              <w:sz w:val="6"/>
              <w:szCs w:val="6"/>
            </w:rPr>
          </w:pPr>
        </w:p>
        <w:p w14:paraId="31F0B75F" w14:textId="1E88D9F8" w:rsidR="00802F32" w:rsidRDefault="00D666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1726CA">
            <w:rPr>
              <w:noProof w:val="0"/>
              <w:sz w:val="20"/>
              <w:szCs w:val="20"/>
            </w:rPr>
            <w:fldChar w:fldCharType="begin"/>
          </w:r>
          <w:r w:rsidRPr="001726CA">
            <w:rPr>
              <w:sz w:val="20"/>
              <w:szCs w:val="20"/>
            </w:rPr>
            <w:instrText xml:space="preserve"> TOC \o "1-3" \h \z \u </w:instrText>
          </w:r>
          <w:r w:rsidRPr="001726CA">
            <w:rPr>
              <w:noProof w:val="0"/>
              <w:sz w:val="20"/>
              <w:szCs w:val="20"/>
            </w:rPr>
            <w:fldChar w:fldCharType="separate"/>
          </w:r>
          <w:hyperlink w:anchor="_Toc56250378" w:history="1">
            <w:r w:rsidR="00802F32" w:rsidRPr="009D6838">
              <w:rPr>
                <w:rStyle w:val="Hyperlink"/>
                <w:rtl/>
              </w:rPr>
              <w:t>خلاصه مد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ر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ت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Toc56250378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11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7AB77FD0" w14:textId="421253E8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79" w:history="1">
            <w:r w:rsidR="00802F32" w:rsidRPr="009D6838">
              <w:rPr>
                <w:rStyle w:val="Hyperlink"/>
                <w:rtl/>
              </w:rPr>
              <w:t>مقدمه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Toc56250379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13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6CAF59A1" w14:textId="401DB602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0" w:history="1">
            <w:r w:rsidR="00802F32" w:rsidRPr="009D6838">
              <w:rPr>
                <w:rStyle w:val="Hyperlink"/>
                <w:rtl/>
              </w:rPr>
              <w:t>1-ب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>ان مسئله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Toc56250380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1E0E5420" w14:textId="4A22FCD0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1" w:history="1">
            <w:r w:rsidR="00802F32" w:rsidRPr="009D6838">
              <w:rPr>
                <w:rStyle w:val="Hyperlink"/>
                <w:rtl/>
              </w:rPr>
              <w:t>2-فرصتها و تهد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>دها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مواجهه با مسئله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Toc56250381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26BE12FD" w14:textId="36862387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2" w:history="1">
            <w:r w:rsidR="00802F32" w:rsidRPr="009D6838">
              <w:rPr>
                <w:rStyle w:val="Hyperlink"/>
                <w:rtl/>
              </w:rPr>
              <w:t>3-اهم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>ت مسئله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Toc56250382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64EB32B3" w14:textId="52C414EB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3" w:history="1">
            <w:r w:rsidR="00802F32" w:rsidRPr="009D6838">
              <w:rPr>
                <w:rStyle w:val="Hyperlink"/>
                <w:rtl/>
              </w:rPr>
              <w:t>4-اهداف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Toc56250383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2E04DF1C" w14:textId="2743E309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4" w:history="1">
            <w:r w:rsidR="00802F32" w:rsidRPr="009D6838">
              <w:rPr>
                <w:rStyle w:val="Hyperlink"/>
                <w:rtl/>
              </w:rPr>
              <w:t>5- پرسش‌ها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Toc56250384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0BF00619" w14:textId="3A207FAE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5" w:history="1">
            <w:r w:rsidR="00802F32" w:rsidRPr="009D6838">
              <w:rPr>
                <w:rStyle w:val="Hyperlink"/>
                <w:rtl/>
              </w:rPr>
              <w:t>6-جستجو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نظام‌مند متون علم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Toc56250385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16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1226A728" w14:textId="62D68BA2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6" w:history="1">
            <w:r w:rsidR="00802F32" w:rsidRPr="009D6838">
              <w:rPr>
                <w:rStyle w:val="Hyperlink"/>
                <w:rtl/>
              </w:rPr>
              <w:t>7- بررس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متون علم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مرتبط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Toc56250386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16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6FE7543D" w14:textId="01AAFB5F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7" w:history="1">
            <w:r w:rsidR="00802F32" w:rsidRPr="009D6838">
              <w:rPr>
                <w:rStyle w:val="Hyperlink"/>
                <w:rtl/>
              </w:rPr>
              <w:t>8-استخراج اطلاعات متون علم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مرتبط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Toc56250387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16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18979688" w14:textId="63A562ED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8" w:history="1">
            <w:r w:rsidR="00802F32" w:rsidRPr="009D6838">
              <w:rPr>
                <w:rStyle w:val="Hyperlink"/>
                <w:rtl/>
              </w:rPr>
              <w:t>9-تجز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ه‌وتحل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ل</w:t>
            </w:r>
            <w:r w:rsidR="00802F32" w:rsidRPr="009D6838">
              <w:rPr>
                <w:rStyle w:val="Hyperlink"/>
                <w:rtl/>
              </w:rPr>
              <w:t xml:space="preserve"> و ترک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ب</w:t>
            </w:r>
            <w:r w:rsidR="00802F32" w:rsidRPr="009D6838">
              <w:rPr>
                <w:rStyle w:val="Hyperlink"/>
                <w:rtl/>
              </w:rPr>
              <w:t xml:space="preserve"> 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افته‌ها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ک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ف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Toc56250388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16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0A76A851" w14:textId="6C4936EC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89" w:history="1">
            <w:r w:rsidR="00802F32" w:rsidRPr="009D6838">
              <w:rPr>
                <w:rStyle w:val="Hyperlink"/>
                <w:rtl/>
              </w:rPr>
              <w:t>10-پا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ا</w:t>
            </w:r>
            <w:r w:rsidR="00802F32" w:rsidRPr="009D6838">
              <w:rPr>
                <w:rStyle w:val="Hyperlink"/>
                <w:rFonts w:hint="cs"/>
                <w:rtl/>
              </w:rPr>
              <w:t>یی</w:t>
            </w:r>
            <w:r w:rsidR="00802F32" w:rsidRPr="009D6838">
              <w:rPr>
                <w:rStyle w:val="Hyperlink"/>
                <w:rtl/>
              </w:rPr>
              <w:t xml:space="preserve"> و اعتبار 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افتهها</w:t>
            </w:r>
            <w:r w:rsidR="00802F32" w:rsidRPr="009D6838">
              <w:rPr>
                <w:rStyle w:val="Hyperlink"/>
                <w:rtl/>
              </w:rPr>
              <w:t xml:space="preserve"> (کنترل ک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ف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ت</w:t>
            </w:r>
            <w:r w:rsidR="00802F32" w:rsidRPr="009D6838">
              <w:rPr>
                <w:rStyle w:val="Hyperlink"/>
                <w:rtl/>
              </w:rPr>
              <w:t>)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Toc56250389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16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0523D4CA" w14:textId="12B376CA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0" w:history="1">
            <w:r w:rsidR="00802F32" w:rsidRPr="009D6838">
              <w:rPr>
                <w:rStyle w:val="Hyperlink"/>
                <w:rtl/>
              </w:rPr>
              <w:t>11-نتا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ج</w:t>
            </w:r>
            <w:r w:rsidR="00802F32" w:rsidRPr="009D6838">
              <w:rPr>
                <w:rStyle w:val="Hyperlink"/>
                <w:rtl/>
              </w:rPr>
              <w:t xml:space="preserve"> و توص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ه</w:t>
            </w:r>
            <w:r w:rsidR="00802F32" w:rsidRPr="009D6838">
              <w:rPr>
                <w:rStyle w:val="Hyperlink"/>
                <w:rtl/>
              </w:rPr>
              <w:t>ها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tl/>
              </w:rPr>
              <w:t xml:space="preserve"> س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</w:rPr>
              <w:t>است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Toc56250390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17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4AA7070C" w14:textId="127574E6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1" w:history="1">
            <w:r w:rsidR="00802F32" w:rsidRPr="009D6838">
              <w:rPr>
                <w:rStyle w:val="Hyperlink"/>
                <w:rtl/>
              </w:rPr>
              <w:t>12-جمع بند</w:t>
            </w:r>
            <w:r w:rsidR="00802F32" w:rsidRPr="009D6838">
              <w:rPr>
                <w:rStyle w:val="Hyperlink"/>
                <w:rFonts w:hint="cs"/>
                <w:rtl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Toc56250391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19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04C64402" w14:textId="13D15D7E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2" w:history="1">
            <w:r w:rsidR="00802F32" w:rsidRPr="009D6838">
              <w:rPr>
                <w:rStyle w:val="Hyperlink"/>
                <w:rtl/>
                <w:lang w:bidi="fa-IR"/>
              </w:rPr>
              <w:t>فهرست منابع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Toc56250392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20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452BC2BD" w14:textId="0095CC51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3" w:history="1">
            <w:r w:rsidR="00802F32" w:rsidRPr="009D6838">
              <w:rPr>
                <w:rStyle w:val="Hyperlink"/>
                <w:rtl/>
                <w:lang w:bidi="fa-IR"/>
              </w:rPr>
              <w:t>فارس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>
              <w:rPr>
                <w:rStyle w:val="Hyperlink"/>
                <w:rFonts w:hint="cs"/>
                <w:rtl/>
                <w:lang w:bidi="fa-IR"/>
              </w:rPr>
              <w:t xml:space="preserve">  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Toc56250393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20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3ADAA779" w14:textId="57FDB73B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4" w:history="1">
            <w:r w:rsidR="00802F32" w:rsidRPr="009D6838">
              <w:rPr>
                <w:rStyle w:val="Hyperlink"/>
                <w:rtl/>
                <w:lang w:bidi="fa-IR"/>
              </w:rPr>
              <w:t>انگل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  <w:lang w:bidi="fa-IR"/>
              </w:rPr>
              <w:t>س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Toc56250394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20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7157AC7D" w14:textId="7CA5FC0F" w:rsidR="00802F32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5" w:history="1">
            <w:r w:rsidR="00802F32" w:rsidRPr="009D6838">
              <w:rPr>
                <w:rStyle w:val="Hyperlink"/>
                <w:rtl/>
                <w:lang w:bidi="fa-IR"/>
              </w:rPr>
              <w:t>پ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Toc56250395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22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4B8127F4" w14:textId="113FFAD1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396" w:history="1">
            <w:r w:rsidR="00802F32" w:rsidRPr="009D6838">
              <w:rPr>
                <w:rStyle w:val="Hyperlink"/>
                <w:rtl/>
                <w:lang w:bidi="fa-IR"/>
              </w:rPr>
              <w:t>1) روش تحق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tl/>
                <w:lang w:bidi="fa-IR"/>
              </w:rPr>
              <w:t>ق ک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tl/>
                <w:lang w:bidi="fa-IR"/>
              </w:rPr>
              <w:t>ف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tl/>
                <w:lang w:bidi="fa-IR"/>
              </w:rPr>
              <w:t xml:space="preserve"> فرا مطالعه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Toc56250396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22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34E68EE3" w14:textId="53203D50" w:rsidR="00802F32" w:rsidRDefault="00000000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56250397" w:history="1">
            <w:r w:rsidR="00802F32" w:rsidRPr="009D6838">
              <w:rPr>
                <w:rStyle w:val="Hyperlink"/>
                <w:noProof/>
                <w:rtl/>
                <w:lang w:bidi="fa-IR"/>
              </w:rPr>
              <w:t>فرا تحل</w:t>
            </w:r>
            <w:r w:rsidR="00802F32" w:rsidRPr="009D683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noProof/>
                <w:rtl/>
                <w:lang w:bidi="fa-IR"/>
              </w:rPr>
              <w:t>ل</w:t>
            </w:r>
            <w:r w:rsidR="00802F32">
              <w:rPr>
                <w:noProof/>
                <w:webHidden/>
                <w:rtl/>
              </w:rPr>
              <w:tab/>
            </w:r>
            <w:r w:rsidR="00802F32">
              <w:rPr>
                <w:noProof/>
                <w:webHidden/>
                <w:rtl/>
              </w:rPr>
              <w:fldChar w:fldCharType="begin"/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</w:rPr>
              <w:instrText>PAGEREF</w:instrText>
            </w:r>
            <w:r w:rsidR="00802F32">
              <w:rPr>
                <w:noProof/>
                <w:webHidden/>
                <w:rtl/>
              </w:rPr>
              <w:instrText xml:space="preserve"> _</w:instrText>
            </w:r>
            <w:r w:rsidR="00802F32">
              <w:rPr>
                <w:noProof/>
                <w:webHidden/>
              </w:rPr>
              <w:instrText>Toc56250397 \h</w:instrText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  <w:rtl/>
              </w:rPr>
            </w:r>
            <w:r w:rsidR="00802F32">
              <w:rPr>
                <w:noProof/>
                <w:webHidden/>
                <w:rtl/>
              </w:rPr>
              <w:fldChar w:fldCharType="separate"/>
            </w:r>
            <w:r w:rsidR="00802F32">
              <w:rPr>
                <w:noProof/>
                <w:webHidden/>
                <w:rtl/>
              </w:rPr>
              <w:t>22</w:t>
            </w:r>
            <w:r w:rsidR="00802F32">
              <w:rPr>
                <w:noProof/>
                <w:webHidden/>
                <w:rtl/>
              </w:rPr>
              <w:fldChar w:fldCharType="end"/>
            </w:r>
          </w:hyperlink>
        </w:p>
        <w:p w14:paraId="0C046CBD" w14:textId="7B9B7824" w:rsidR="00802F32" w:rsidRDefault="00000000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56250398" w:history="1">
            <w:r w:rsidR="00802F32" w:rsidRPr="009D6838">
              <w:rPr>
                <w:rStyle w:val="Hyperlink"/>
                <w:noProof/>
                <w:rtl/>
                <w:lang w:bidi="fa-IR"/>
              </w:rPr>
              <w:t>فراترک</w:t>
            </w:r>
            <w:r w:rsidR="00802F32" w:rsidRPr="009D683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="00802F32">
              <w:rPr>
                <w:noProof/>
                <w:webHidden/>
                <w:rtl/>
              </w:rPr>
              <w:tab/>
            </w:r>
            <w:r w:rsidR="00802F32">
              <w:rPr>
                <w:noProof/>
                <w:webHidden/>
                <w:rtl/>
              </w:rPr>
              <w:fldChar w:fldCharType="begin"/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</w:rPr>
              <w:instrText>PAGEREF</w:instrText>
            </w:r>
            <w:r w:rsidR="00802F32">
              <w:rPr>
                <w:noProof/>
                <w:webHidden/>
                <w:rtl/>
              </w:rPr>
              <w:instrText xml:space="preserve"> _</w:instrText>
            </w:r>
            <w:r w:rsidR="00802F32">
              <w:rPr>
                <w:noProof/>
                <w:webHidden/>
              </w:rPr>
              <w:instrText>Toc56250398 \h</w:instrText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  <w:rtl/>
              </w:rPr>
            </w:r>
            <w:r w:rsidR="00802F32">
              <w:rPr>
                <w:noProof/>
                <w:webHidden/>
                <w:rtl/>
              </w:rPr>
              <w:fldChar w:fldCharType="separate"/>
            </w:r>
            <w:r w:rsidR="00802F32">
              <w:rPr>
                <w:noProof/>
                <w:webHidden/>
                <w:rtl/>
              </w:rPr>
              <w:t>23</w:t>
            </w:r>
            <w:r w:rsidR="00802F32">
              <w:rPr>
                <w:noProof/>
                <w:webHidden/>
                <w:rtl/>
              </w:rPr>
              <w:fldChar w:fldCharType="end"/>
            </w:r>
          </w:hyperlink>
        </w:p>
        <w:p w14:paraId="20CC5312" w14:textId="758E4408" w:rsidR="00802F32" w:rsidRDefault="00000000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56250399" w:history="1">
            <w:r w:rsidR="00802F32" w:rsidRPr="009D6838">
              <w:rPr>
                <w:rStyle w:val="Hyperlink"/>
                <w:noProof/>
                <w:rtl/>
                <w:lang w:bidi="fa-IR"/>
              </w:rPr>
              <w:t>مقا</w:t>
            </w:r>
            <w:r w:rsidR="00802F32" w:rsidRPr="009D683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noProof/>
                <w:rtl/>
                <w:lang w:bidi="fa-IR"/>
              </w:rPr>
              <w:t>سه</w:t>
            </w:r>
            <w:r w:rsidR="00802F32" w:rsidRPr="009D6838">
              <w:rPr>
                <w:rStyle w:val="Hyperlink"/>
                <w:noProof/>
                <w:rtl/>
                <w:lang w:bidi="fa-IR"/>
              </w:rPr>
              <w:t xml:space="preserve"> روش فرا تحل</w:t>
            </w:r>
            <w:r w:rsidR="00802F32" w:rsidRPr="009D683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noProof/>
                <w:rtl/>
                <w:lang w:bidi="fa-IR"/>
              </w:rPr>
              <w:t>ل</w:t>
            </w:r>
            <w:r w:rsidR="00802F32" w:rsidRPr="009D6838">
              <w:rPr>
                <w:rStyle w:val="Hyperlink"/>
                <w:noProof/>
                <w:rtl/>
                <w:lang w:bidi="fa-IR"/>
              </w:rPr>
              <w:t xml:space="preserve"> و فراترک</w:t>
            </w:r>
            <w:r w:rsidR="00802F32" w:rsidRPr="009D6838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="00802F32">
              <w:rPr>
                <w:noProof/>
                <w:webHidden/>
                <w:rtl/>
              </w:rPr>
              <w:tab/>
            </w:r>
            <w:r w:rsidR="00802F32">
              <w:rPr>
                <w:noProof/>
                <w:webHidden/>
                <w:rtl/>
              </w:rPr>
              <w:fldChar w:fldCharType="begin"/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</w:rPr>
              <w:instrText>PAGEREF</w:instrText>
            </w:r>
            <w:r w:rsidR="00802F32">
              <w:rPr>
                <w:noProof/>
                <w:webHidden/>
                <w:rtl/>
              </w:rPr>
              <w:instrText xml:space="preserve"> _</w:instrText>
            </w:r>
            <w:r w:rsidR="00802F32">
              <w:rPr>
                <w:noProof/>
                <w:webHidden/>
              </w:rPr>
              <w:instrText>Toc56250399 \h</w:instrText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  <w:rtl/>
              </w:rPr>
            </w:r>
            <w:r w:rsidR="00802F32">
              <w:rPr>
                <w:noProof/>
                <w:webHidden/>
                <w:rtl/>
              </w:rPr>
              <w:fldChar w:fldCharType="separate"/>
            </w:r>
            <w:r w:rsidR="00802F32">
              <w:rPr>
                <w:noProof/>
                <w:webHidden/>
                <w:rtl/>
              </w:rPr>
              <w:t>25</w:t>
            </w:r>
            <w:r w:rsidR="00802F32">
              <w:rPr>
                <w:noProof/>
                <w:webHidden/>
                <w:rtl/>
              </w:rPr>
              <w:fldChar w:fldCharType="end"/>
            </w:r>
          </w:hyperlink>
        </w:p>
        <w:p w14:paraId="599BAD28" w14:textId="115CA2B8" w:rsidR="00802F32" w:rsidRDefault="00000000">
          <w:pPr>
            <w:pStyle w:val="TOC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56250400" w:history="1">
            <w:r w:rsidR="00802F32" w:rsidRPr="009D6838">
              <w:rPr>
                <w:rStyle w:val="Hyperlink"/>
                <w:noProof/>
                <w:rtl/>
              </w:rPr>
              <w:t>منابع</w:t>
            </w:r>
            <w:r w:rsidR="00802F32">
              <w:rPr>
                <w:noProof/>
                <w:webHidden/>
                <w:rtl/>
              </w:rPr>
              <w:tab/>
            </w:r>
            <w:r w:rsidR="00802F32">
              <w:rPr>
                <w:noProof/>
                <w:webHidden/>
                <w:rtl/>
              </w:rPr>
              <w:fldChar w:fldCharType="begin"/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</w:rPr>
              <w:instrText>PAGEREF</w:instrText>
            </w:r>
            <w:r w:rsidR="00802F32">
              <w:rPr>
                <w:noProof/>
                <w:webHidden/>
                <w:rtl/>
              </w:rPr>
              <w:instrText xml:space="preserve"> _</w:instrText>
            </w:r>
            <w:r w:rsidR="00802F32">
              <w:rPr>
                <w:noProof/>
                <w:webHidden/>
              </w:rPr>
              <w:instrText>Toc56250400 \h</w:instrText>
            </w:r>
            <w:r w:rsidR="00802F32">
              <w:rPr>
                <w:noProof/>
                <w:webHidden/>
                <w:rtl/>
              </w:rPr>
              <w:instrText xml:space="preserve"> </w:instrText>
            </w:r>
            <w:r w:rsidR="00802F32">
              <w:rPr>
                <w:noProof/>
                <w:webHidden/>
                <w:rtl/>
              </w:rPr>
            </w:r>
            <w:r w:rsidR="00802F32">
              <w:rPr>
                <w:noProof/>
                <w:webHidden/>
                <w:rtl/>
              </w:rPr>
              <w:fldChar w:fldCharType="separate"/>
            </w:r>
            <w:r w:rsidR="00802F32">
              <w:rPr>
                <w:noProof/>
                <w:webHidden/>
                <w:rtl/>
              </w:rPr>
              <w:t>25</w:t>
            </w:r>
            <w:r w:rsidR="00802F32">
              <w:rPr>
                <w:noProof/>
                <w:webHidden/>
                <w:rtl/>
              </w:rPr>
              <w:fldChar w:fldCharType="end"/>
            </w:r>
          </w:hyperlink>
        </w:p>
        <w:p w14:paraId="444ECCA5" w14:textId="2847265D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1" w:history="1">
            <w:r w:rsidR="00802F32" w:rsidRPr="009D6838">
              <w:rPr>
                <w:rStyle w:val="Hyperlink"/>
                <w:rtl/>
                <w:lang w:bidi="fa-IR"/>
              </w:rPr>
              <w:t>2) نمونه جدول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Toc56250401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30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1E0DAC1D" w14:textId="22608452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2" w:history="1">
            <w:r w:rsidR="00802F32" w:rsidRPr="009D6838">
              <w:rPr>
                <w:rStyle w:val="Hyperlink"/>
                <w:rtl/>
              </w:rPr>
              <w:t>3) نمونه نمودار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Toc56250402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31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0D9083AB" w14:textId="79C4808B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3" w:history="1">
            <w:r w:rsidR="00802F32" w:rsidRPr="009D6838">
              <w:rPr>
                <w:rStyle w:val="Hyperlink"/>
                <w:rtl/>
              </w:rPr>
              <w:t>4) نمونه شکل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Toc56250403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32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7C17F442" w14:textId="702651CB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4" w:history="1">
            <w:r w:rsidR="00802F32" w:rsidRPr="009D6838">
              <w:rPr>
                <w:rStyle w:val="Hyperlink"/>
                <w:rtl/>
                <w:lang w:bidi="fa-IR"/>
              </w:rPr>
              <w:t>5) قطع گزارش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Toc56250404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33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3E029092" w14:textId="66C6F542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5" w:history="1">
            <w:r w:rsidR="00802F32" w:rsidRPr="009D6838">
              <w:rPr>
                <w:rStyle w:val="Hyperlink"/>
                <w:rtl/>
                <w:lang w:bidi="fa-IR"/>
              </w:rPr>
              <w:t>6) صفحه‌بند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Toc56250405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33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03710FFA" w14:textId="6197BACC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6" w:history="1">
            <w:r w:rsidR="00802F32" w:rsidRPr="009D6838">
              <w:rPr>
                <w:rStyle w:val="Hyperlink"/>
                <w:rtl/>
                <w:lang w:bidi="fa-IR"/>
              </w:rPr>
              <w:t>7) شماره‌گذار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tl/>
                <w:lang w:bidi="fa-IR"/>
              </w:rPr>
              <w:t xml:space="preserve"> صفحات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Toc56250406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34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237EA29E" w14:textId="1B639870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7" w:history="1">
            <w:r w:rsidR="00802F32" w:rsidRPr="009D6838">
              <w:rPr>
                <w:rStyle w:val="Hyperlink"/>
                <w:rtl/>
                <w:lang w:bidi="fa-IR"/>
              </w:rPr>
              <w:t>8) شماره‌گذار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ی‌</w:t>
            </w:r>
            <w:r w:rsidR="00802F32" w:rsidRPr="009D6838">
              <w:rPr>
                <w:rStyle w:val="Hyperlink"/>
                <w:rFonts w:hint="eastAsia"/>
                <w:rtl/>
                <w:lang w:bidi="fa-IR"/>
              </w:rPr>
              <w:t>ها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tl/>
                <w:lang w:bidi="fa-IR"/>
              </w:rPr>
              <w:t xml:space="preserve"> متن گزارش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Toc56250407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4C315519" w14:textId="6EAE6BA3" w:rsidR="00802F32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6250408" w:history="1">
            <w:r w:rsidR="00802F32" w:rsidRPr="009D6838">
              <w:rPr>
                <w:rStyle w:val="Hyperlink"/>
                <w:rtl/>
                <w:lang w:bidi="fa-IR"/>
              </w:rPr>
              <w:t>9) سا</w:t>
            </w:r>
            <w:r w:rsidR="00802F32" w:rsidRPr="009D6838">
              <w:rPr>
                <w:rStyle w:val="Hyperlink"/>
                <w:rFonts w:hint="cs"/>
                <w:rtl/>
                <w:lang w:bidi="fa-IR"/>
              </w:rPr>
              <w:t>ی</w:t>
            </w:r>
            <w:r w:rsidR="00802F32" w:rsidRPr="009D6838">
              <w:rPr>
                <w:rStyle w:val="Hyperlink"/>
                <w:rFonts w:hint="eastAsia"/>
                <w:rtl/>
                <w:lang w:bidi="fa-IR"/>
              </w:rPr>
              <w:t>ر</w:t>
            </w:r>
            <w:r w:rsidR="00802F32" w:rsidRPr="009D6838">
              <w:rPr>
                <w:rStyle w:val="Hyperlink"/>
                <w:rtl/>
                <w:lang w:bidi="fa-IR"/>
              </w:rPr>
              <w:t xml:space="preserve"> موارد</w:t>
            </w:r>
            <w:r w:rsidR="00802F32">
              <w:rPr>
                <w:webHidden/>
                <w:rtl/>
              </w:rPr>
              <w:tab/>
            </w:r>
            <w:r w:rsidR="00802F32">
              <w:rPr>
                <w:webHidden/>
                <w:rtl/>
              </w:rPr>
              <w:fldChar w:fldCharType="begin"/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</w:rPr>
              <w:instrText>PAGEREF</w:instrText>
            </w:r>
            <w:r w:rsidR="00802F32">
              <w:rPr>
                <w:webHidden/>
                <w:rtl/>
              </w:rPr>
              <w:instrText xml:space="preserve"> _</w:instrText>
            </w:r>
            <w:r w:rsidR="00802F32">
              <w:rPr>
                <w:webHidden/>
              </w:rPr>
              <w:instrText>Toc56250408 \h</w:instrText>
            </w:r>
            <w:r w:rsidR="00802F32">
              <w:rPr>
                <w:webHidden/>
                <w:rtl/>
              </w:rPr>
              <w:instrText xml:space="preserve"> </w:instrText>
            </w:r>
            <w:r w:rsidR="00802F32">
              <w:rPr>
                <w:webHidden/>
                <w:rtl/>
              </w:rPr>
            </w:r>
            <w:r w:rsidR="00802F32">
              <w:rPr>
                <w:webHidden/>
                <w:rtl/>
              </w:rPr>
              <w:fldChar w:fldCharType="separate"/>
            </w:r>
            <w:r w:rsidR="00802F32">
              <w:rPr>
                <w:webHidden/>
                <w:rtl/>
              </w:rPr>
              <w:t>35</w:t>
            </w:r>
            <w:r w:rsidR="00802F32">
              <w:rPr>
                <w:webHidden/>
                <w:rtl/>
              </w:rPr>
              <w:fldChar w:fldCharType="end"/>
            </w:r>
          </w:hyperlink>
        </w:p>
        <w:p w14:paraId="59FE5D00" w14:textId="03AA828B" w:rsidR="00ED0F91" w:rsidRPr="00C55247" w:rsidRDefault="00D666EC" w:rsidP="00C55247">
          <w:pPr>
            <w:rPr>
              <w:rtl/>
            </w:rPr>
          </w:pPr>
          <w:r w:rsidRPr="001726CA">
            <w:rPr>
              <w:noProof/>
              <w:sz w:val="20"/>
              <w:szCs w:val="20"/>
            </w:rPr>
            <w:fldChar w:fldCharType="end"/>
          </w:r>
        </w:p>
      </w:sdtContent>
    </w:sdt>
    <w:bookmarkStart w:id="0" w:name="_Toc534547152" w:displacedByCustomXml="prev"/>
    <w:p w14:paraId="0A292577" w14:textId="77777777" w:rsidR="00E13649" w:rsidRDefault="00E13649" w:rsidP="00391D6E">
      <w:pPr>
        <w:jc w:val="center"/>
        <w:rPr>
          <w:b/>
          <w:bCs/>
          <w:sz w:val="32"/>
          <w:szCs w:val="32"/>
          <w:rtl/>
        </w:rPr>
        <w:sectPr w:rsidR="00E13649" w:rsidSect="00DC7A1F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0E42BE6A" w14:textId="29750AB9"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14:paraId="318FB430" w14:textId="1BC1BCB8" w:rsidR="00773807" w:rsidRDefault="00773807" w:rsidP="00BD6ED7">
      <w:pPr>
        <w:ind w:right="-142"/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6EC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</w:t>
      </w:r>
      <w:r w:rsidR="00BD6ED7">
        <w:rPr>
          <w:rFonts w:hint="cs"/>
          <w:b/>
          <w:bCs/>
          <w:sz w:val="28"/>
          <w:szCs w:val="28"/>
          <w:u w:val="single"/>
          <w:rtl/>
        </w:rPr>
        <w:t xml:space="preserve">   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0"/>
    <w:p w14:paraId="71005A72" w14:textId="163EDB2D" w:rsidR="00116EA0" w:rsidRDefault="00116EA0" w:rsidP="007E56C8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1</w:t>
        </w:r>
        <w:r w:rsidR="007E56C8">
          <w:rPr>
            <w:rStyle w:val="Hyperlink"/>
            <w:rFonts w:hint="cs"/>
            <w:rtl/>
            <w:lang w:bidi="fa-IR"/>
          </w:rPr>
          <w:t>: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557EE">
          <w:rPr>
            <w:webHidden/>
            <w:rtl/>
          </w:rPr>
          <w:t>30</w:t>
        </w:r>
        <w:r>
          <w:rPr>
            <w:webHidden/>
            <w:rtl/>
          </w:rPr>
          <w:fldChar w:fldCharType="end"/>
        </w:r>
      </w:hyperlink>
    </w:p>
    <w:p w14:paraId="359AAC6B" w14:textId="77777777"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14:paraId="09D55905" w14:textId="77777777"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14:paraId="58C4C79E" w14:textId="77777777"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14:paraId="102AD816" w14:textId="77777777" w:rsidR="005A16E8" w:rsidRDefault="005A16E8" w:rsidP="00816F77">
      <w:pPr>
        <w:rPr>
          <w:rtl/>
        </w:rPr>
      </w:pPr>
    </w:p>
    <w:p w14:paraId="56B075BE" w14:textId="77777777" w:rsidR="007B5FB9" w:rsidRDefault="007B5FB9" w:rsidP="00816F77">
      <w:pPr>
        <w:rPr>
          <w:rtl/>
        </w:rPr>
      </w:pPr>
    </w:p>
    <w:p w14:paraId="4AA1EB3D" w14:textId="77777777" w:rsidR="007B5FB9" w:rsidRDefault="007B5FB9" w:rsidP="00816F77">
      <w:pPr>
        <w:rPr>
          <w:rtl/>
        </w:rPr>
      </w:pPr>
    </w:p>
    <w:p w14:paraId="40CA6E9C" w14:textId="77777777" w:rsidR="007B5FB9" w:rsidRDefault="007B5FB9" w:rsidP="00816F77">
      <w:pPr>
        <w:rPr>
          <w:rtl/>
        </w:rPr>
      </w:pPr>
    </w:p>
    <w:p w14:paraId="31021C48" w14:textId="77777777" w:rsidR="007B5FB9" w:rsidRDefault="007B5FB9" w:rsidP="00816F77">
      <w:pPr>
        <w:rPr>
          <w:rtl/>
        </w:rPr>
      </w:pPr>
    </w:p>
    <w:p w14:paraId="3903C62E" w14:textId="77777777" w:rsidR="007B5FB9" w:rsidRDefault="007B5FB9" w:rsidP="00816F77"/>
    <w:p w14:paraId="60D6AC40" w14:textId="77777777" w:rsidR="00063F71" w:rsidRDefault="00063F71" w:rsidP="00816F77"/>
    <w:p w14:paraId="269AEF6A" w14:textId="77777777" w:rsidR="00063F71" w:rsidRDefault="00063F71" w:rsidP="00816F77"/>
    <w:p w14:paraId="20DF7905" w14:textId="77777777" w:rsidR="00063F71" w:rsidRDefault="00063F71" w:rsidP="00816F77">
      <w:pPr>
        <w:rPr>
          <w:rtl/>
        </w:rPr>
      </w:pPr>
    </w:p>
    <w:p w14:paraId="3832818B" w14:textId="77777777" w:rsidR="007B5FB9" w:rsidRDefault="007B5FB9" w:rsidP="00816F77">
      <w:pPr>
        <w:rPr>
          <w:rtl/>
        </w:rPr>
      </w:pPr>
    </w:p>
    <w:p w14:paraId="04A08B57" w14:textId="77777777" w:rsidR="007B5FB9" w:rsidRDefault="007B5FB9" w:rsidP="00816F77">
      <w:pPr>
        <w:rPr>
          <w:rtl/>
        </w:rPr>
      </w:pPr>
    </w:p>
    <w:p w14:paraId="1E0E33EB" w14:textId="77777777" w:rsidR="007B5FB9" w:rsidRDefault="007B5FB9" w:rsidP="00816F77">
      <w:pPr>
        <w:rPr>
          <w:rtl/>
        </w:rPr>
      </w:pPr>
    </w:p>
    <w:p w14:paraId="21EA7166" w14:textId="77777777" w:rsidR="007B5FB9" w:rsidRDefault="007B5FB9" w:rsidP="00816F77">
      <w:pPr>
        <w:rPr>
          <w:rtl/>
        </w:rPr>
      </w:pPr>
    </w:p>
    <w:p w14:paraId="3A0D2448" w14:textId="77777777" w:rsidR="007B5FB9" w:rsidRDefault="007B5FB9" w:rsidP="00816F77">
      <w:pPr>
        <w:rPr>
          <w:rtl/>
        </w:rPr>
      </w:pPr>
    </w:p>
    <w:p w14:paraId="2535A9E9" w14:textId="77777777" w:rsidR="007B5FB9" w:rsidRDefault="007B5FB9" w:rsidP="00816F77">
      <w:pPr>
        <w:rPr>
          <w:rtl/>
        </w:rPr>
      </w:pPr>
    </w:p>
    <w:p w14:paraId="16C41BA0" w14:textId="77777777" w:rsidR="007B5FB9" w:rsidRDefault="007B5FB9" w:rsidP="00816F77">
      <w:pPr>
        <w:rPr>
          <w:rtl/>
        </w:rPr>
      </w:pPr>
    </w:p>
    <w:p w14:paraId="7C6483A4" w14:textId="77777777" w:rsidR="007B5FB9" w:rsidRDefault="007B5FB9" w:rsidP="00816F77">
      <w:pPr>
        <w:rPr>
          <w:rtl/>
        </w:rPr>
      </w:pPr>
    </w:p>
    <w:p w14:paraId="371B2576" w14:textId="77777777" w:rsidR="007B5FB9" w:rsidRDefault="007B5FB9" w:rsidP="00816F77">
      <w:pPr>
        <w:rPr>
          <w:rtl/>
        </w:rPr>
      </w:pPr>
    </w:p>
    <w:p w14:paraId="2778F583" w14:textId="77777777" w:rsidR="007B5FB9" w:rsidRDefault="007B5FB9" w:rsidP="00816F77">
      <w:pPr>
        <w:rPr>
          <w:rtl/>
        </w:rPr>
      </w:pPr>
    </w:p>
    <w:p w14:paraId="666F6DAA" w14:textId="77777777" w:rsidR="007B5FB9" w:rsidRDefault="007B5FB9" w:rsidP="00816F77">
      <w:pPr>
        <w:rPr>
          <w:rtl/>
        </w:rPr>
      </w:pPr>
    </w:p>
    <w:p w14:paraId="5BCF131C" w14:textId="77777777" w:rsidR="007B5FB9" w:rsidRDefault="007B5FB9" w:rsidP="00816F77">
      <w:pPr>
        <w:rPr>
          <w:rtl/>
        </w:rPr>
      </w:pPr>
    </w:p>
    <w:p w14:paraId="1C80E1CE" w14:textId="77777777"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14:paraId="17636AD0" w14:textId="77777777"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5C057245" w14:textId="17FD10F9" w:rsidR="00116EA0" w:rsidRDefault="00116EA0" w:rsidP="00FA38D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</w:t>
        </w:r>
        <w:r w:rsidR="00FA38DE">
          <w:rPr>
            <w:rStyle w:val="Hyperlink"/>
            <w:rFonts w:hint="cs"/>
            <w:rtl/>
            <w:lang w:bidi="fa-IR"/>
          </w:rPr>
          <w:t>د</w:t>
        </w:r>
        <w:r w:rsidRPr="00E46D58">
          <w:rPr>
            <w:rStyle w:val="Hyperlink"/>
            <w:rFonts w:hint="eastAsia"/>
            <w:rtl/>
            <w:lang w:bidi="fa-IR"/>
          </w:rPr>
          <w:t>ار</w:t>
        </w:r>
        <w:r w:rsidRPr="00E46D58">
          <w:rPr>
            <w:rStyle w:val="Hyperlink"/>
            <w:rtl/>
            <w:lang w:bidi="fa-IR"/>
          </w:rPr>
          <w:t xml:space="preserve"> 1</w:t>
        </w:r>
        <w:r w:rsidR="00FA38DE">
          <w:rPr>
            <w:rStyle w:val="Hyperlink"/>
            <w:rFonts w:hint="cs"/>
            <w:rtl/>
            <w:lang w:bidi="fa-IR"/>
          </w:rPr>
          <w:t>: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557EE">
          <w:rPr>
            <w:webHidden/>
            <w:rtl/>
          </w:rPr>
          <w:t>31</w:t>
        </w:r>
        <w:r>
          <w:rPr>
            <w:webHidden/>
            <w:rtl/>
          </w:rPr>
          <w:fldChar w:fldCharType="end"/>
        </w:r>
      </w:hyperlink>
    </w:p>
    <w:p w14:paraId="57FDB08F" w14:textId="77777777"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14:paraId="3A6B4294" w14:textId="77777777"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14:paraId="3FE5FF6F" w14:textId="77777777"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14:paraId="3E93E9DD" w14:textId="4901850C" w:rsidR="00116EA0" w:rsidRDefault="00116EA0">
      <w:pPr>
        <w:rPr>
          <w:rtl/>
        </w:rPr>
      </w:pPr>
    </w:p>
    <w:p w14:paraId="5A5A0954" w14:textId="4B24D1E7" w:rsidR="00775107" w:rsidRDefault="00775107">
      <w:pPr>
        <w:rPr>
          <w:rtl/>
        </w:rPr>
      </w:pPr>
    </w:p>
    <w:p w14:paraId="5E956475" w14:textId="243BB8AB" w:rsidR="00775107" w:rsidRDefault="00775107">
      <w:pPr>
        <w:rPr>
          <w:rtl/>
        </w:rPr>
      </w:pPr>
    </w:p>
    <w:p w14:paraId="19F3D68D" w14:textId="723CA2D9" w:rsidR="00775107" w:rsidRDefault="00FA38DE" w:rsidP="00B84CA3">
      <w:pPr>
        <w:rPr>
          <w:rtl/>
        </w:rPr>
      </w:pPr>
      <w:r>
        <w:rPr>
          <w:rtl/>
        </w:rPr>
        <w:br w:type="page"/>
      </w:r>
    </w:p>
    <w:p w14:paraId="4B7F8838" w14:textId="77777777"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14:paraId="7699AA60" w14:textId="77777777"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002A2382" w14:textId="065486B6" w:rsidR="00116EA0" w:rsidRDefault="00116EA0" w:rsidP="00FA38D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1</w:t>
        </w:r>
        <w:r w:rsidR="00FA38DE">
          <w:rPr>
            <w:rStyle w:val="Hyperlink"/>
            <w:rFonts w:hint="cs"/>
            <w:rtl/>
          </w:rPr>
          <w:t>: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557EE">
          <w:rPr>
            <w:webHidden/>
            <w:rtl/>
          </w:rPr>
          <w:t>32</w:t>
        </w:r>
        <w:r>
          <w:rPr>
            <w:webHidden/>
            <w:rtl/>
          </w:rPr>
          <w:fldChar w:fldCharType="end"/>
        </w:r>
      </w:hyperlink>
    </w:p>
    <w:p w14:paraId="63583BD1" w14:textId="0C1EB22C" w:rsidR="008E2BD5" w:rsidRPr="00C844F5" w:rsidRDefault="00116EA0" w:rsidP="00C844F5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14:paraId="4AFBA421" w14:textId="77777777" w:rsidR="008E2BD5" w:rsidRPr="008E2BD5" w:rsidRDefault="008E2BD5" w:rsidP="008E2BD5">
      <w:pPr>
        <w:rPr>
          <w:rtl/>
        </w:rPr>
      </w:pPr>
    </w:p>
    <w:p w14:paraId="32D472B6" w14:textId="77777777" w:rsidR="008E2BD5" w:rsidRPr="008E2BD5" w:rsidRDefault="008E2BD5" w:rsidP="008E2BD5">
      <w:pPr>
        <w:rPr>
          <w:rtl/>
        </w:rPr>
      </w:pPr>
    </w:p>
    <w:p w14:paraId="1B41791A" w14:textId="77777777" w:rsidR="008E2BD5" w:rsidRPr="008E2BD5" w:rsidRDefault="008E2BD5" w:rsidP="008E2BD5">
      <w:pPr>
        <w:rPr>
          <w:rtl/>
        </w:rPr>
      </w:pPr>
    </w:p>
    <w:p w14:paraId="39CF8AC6" w14:textId="77777777" w:rsidR="008E2BD5" w:rsidRPr="008E2BD5" w:rsidRDefault="008E2BD5" w:rsidP="008E2BD5">
      <w:pPr>
        <w:rPr>
          <w:rtl/>
        </w:rPr>
      </w:pPr>
    </w:p>
    <w:p w14:paraId="6A0BADD6" w14:textId="77777777" w:rsidR="008E2BD5" w:rsidRPr="008E2BD5" w:rsidRDefault="008E2BD5" w:rsidP="008E2BD5">
      <w:pPr>
        <w:rPr>
          <w:rtl/>
        </w:rPr>
      </w:pPr>
    </w:p>
    <w:p w14:paraId="5D18D7C3" w14:textId="77777777" w:rsidR="008E2BD5" w:rsidRPr="008E2BD5" w:rsidRDefault="008E2BD5" w:rsidP="008E2BD5">
      <w:pPr>
        <w:rPr>
          <w:rtl/>
        </w:rPr>
      </w:pPr>
    </w:p>
    <w:p w14:paraId="1D1A38B2" w14:textId="77777777" w:rsidR="008E2BD5" w:rsidRPr="008E2BD5" w:rsidRDefault="008E2BD5" w:rsidP="008E2BD5">
      <w:pPr>
        <w:rPr>
          <w:rtl/>
        </w:rPr>
      </w:pPr>
    </w:p>
    <w:p w14:paraId="11FDCAE0" w14:textId="77777777" w:rsidR="008E2BD5" w:rsidRPr="008E2BD5" w:rsidRDefault="008E2BD5" w:rsidP="008E2BD5">
      <w:pPr>
        <w:rPr>
          <w:rtl/>
        </w:rPr>
      </w:pPr>
    </w:p>
    <w:p w14:paraId="505CAE6B" w14:textId="77777777" w:rsidR="008E2BD5" w:rsidRPr="008E2BD5" w:rsidRDefault="008E2BD5" w:rsidP="008E2BD5">
      <w:pPr>
        <w:rPr>
          <w:rtl/>
        </w:rPr>
      </w:pPr>
    </w:p>
    <w:p w14:paraId="0E9C1DCF" w14:textId="77777777" w:rsidR="008E2BD5" w:rsidRPr="008E2BD5" w:rsidRDefault="008E2BD5" w:rsidP="008E2BD5">
      <w:pPr>
        <w:rPr>
          <w:rtl/>
        </w:rPr>
      </w:pPr>
    </w:p>
    <w:p w14:paraId="163046FF" w14:textId="77777777" w:rsidR="008E2BD5" w:rsidRDefault="008E2BD5" w:rsidP="008E2BD5">
      <w:pPr>
        <w:rPr>
          <w:rtl/>
        </w:rPr>
      </w:pPr>
    </w:p>
    <w:p w14:paraId="29884D1C" w14:textId="77777777" w:rsidR="008E2BD5" w:rsidRDefault="008E2BD5" w:rsidP="008E2BD5">
      <w:pPr>
        <w:rPr>
          <w:rtl/>
        </w:rPr>
        <w:sectPr w:rsidR="008E2BD5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57BD2C48" w14:textId="77777777" w:rsidR="000C3B4E" w:rsidRDefault="00DC7A1F" w:rsidP="0008735B">
      <w:pPr>
        <w:rPr>
          <w:sz w:val="28"/>
          <w:szCs w:val="28"/>
          <w:rtl/>
        </w:rPr>
        <w:sectPr w:rsidR="000C3B4E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9E4E66" wp14:editId="37327FB7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9017" w14:textId="77777777" w:rsidR="00B57E9C" w:rsidRDefault="00B57E9C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14:paraId="1DCF71A3" w14:textId="77777777" w:rsidR="00B57E9C" w:rsidRPr="00DC7A1F" w:rsidRDefault="00B57E9C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4E66" id="Text Box 6" o:spid="_x0000_s1028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" fillcolor="white [3201]" strokeweight=".5pt">
                <v:textbox>
                  <w:txbxContent>
                    <w:p w14:paraId="19279017" w14:textId="77777777" w:rsidR="00B57E9C" w:rsidRDefault="00B57E9C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در </w:t>
                      </w: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صورت نبود متن</w:t>
                      </w:r>
                    </w:p>
                    <w:p w14:paraId="1DCF71A3" w14:textId="77777777" w:rsidR="00B57E9C" w:rsidRPr="00DC7A1F" w:rsidRDefault="00B57E9C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5899AD4E" w14:textId="5BC5A48E" w:rsidR="000C3B4E" w:rsidRDefault="00E65500" w:rsidP="00E65500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4F19" wp14:editId="66D8D2A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283C" w14:textId="77777777" w:rsidR="00B57E9C" w:rsidRPr="00DC7A1F" w:rsidRDefault="00B57E9C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A4F19" id="Text Box 9" o:spid="_x0000_s1029" type="#_x0000_t202" style="position:absolute;left:0;text-align:left;margin-left:0;margin-top:.8pt;width:113.9pt;height:35.05pt;z-index:251677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" fillcolor="white [3201]" strokeweight=".5pt">
                <v:textbox>
                  <w:txbxContent>
                    <w:p w14:paraId="5B3A283C" w14:textId="77777777" w:rsidR="00B57E9C" w:rsidRPr="00DC7A1F" w:rsidRDefault="00B57E9C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از </w:t>
                      </w: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صفحه فرد شروع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FE442" w14:textId="04F11997" w:rsidR="00E65500" w:rsidRPr="001E1F0F" w:rsidRDefault="00E65500" w:rsidP="00E65500">
      <w:pPr>
        <w:pStyle w:val="Heading1"/>
        <w:numPr>
          <w:ilvl w:val="0"/>
          <w:numId w:val="0"/>
        </w:numPr>
        <w:ind w:left="-1"/>
        <w:rPr>
          <w:rtl/>
        </w:rPr>
      </w:pPr>
      <w:bookmarkStart w:id="1" w:name="_Toc17793747"/>
      <w:bookmarkStart w:id="2" w:name="_Toc56250378"/>
      <w:bookmarkStart w:id="3" w:name="_Toc11750166"/>
      <w:r w:rsidRPr="001E1F0F">
        <w:rPr>
          <w:rFonts w:hint="cs"/>
          <w:rtl/>
        </w:rPr>
        <w:t>خلاصه مدیریتی</w:t>
      </w:r>
      <w:bookmarkEnd w:id="1"/>
      <w:r w:rsidR="00C55247">
        <w:rPr>
          <w:rStyle w:val="FootnoteReference"/>
          <w:rtl/>
        </w:rPr>
        <w:footnoteReference w:id="2"/>
      </w:r>
      <w:bookmarkEnd w:id="2"/>
    </w:p>
    <w:p w14:paraId="550F3F6D" w14:textId="3D14BCD3" w:rsidR="00E65500" w:rsidRDefault="00E65500" w:rsidP="00CA2CEC">
      <w:pPr>
        <w:ind w:left="425" w:hanging="141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="00C5524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67B51">
        <w:rPr>
          <w:sz w:val="28"/>
          <w:szCs w:val="28"/>
          <w:rtl/>
        </w:rPr>
        <w:t>تشر</w:t>
      </w:r>
      <w:r w:rsidRPr="00967B51">
        <w:rPr>
          <w:rFonts w:hint="cs"/>
          <w:sz w:val="28"/>
          <w:szCs w:val="28"/>
          <w:rtl/>
        </w:rPr>
        <w:t>یح</w:t>
      </w:r>
      <w:r w:rsidR="00CA2CEC">
        <w:rPr>
          <w:sz w:val="28"/>
          <w:szCs w:val="28"/>
          <w:rtl/>
        </w:rPr>
        <w:t xml:space="preserve"> کننده رئوس اهداف</w:t>
      </w:r>
      <w:r w:rsidR="00DA4539">
        <w:rPr>
          <w:rFonts w:hint="cs"/>
          <w:sz w:val="28"/>
          <w:szCs w:val="28"/>
          <w:rtl/>
          <w:lang w:bidi="fa-IR"/>
        </w:rPr>
        <w:t>،</w:t>
      </w:r>
      <w:r w:rsidR="00CA2CEC">
        <w:rPr>
          <w:rFonts w:hint="cs"/>
          <w:sz w:val="28"/>
          <w:szCs w:val="28"/>
          <w:rtl/>
        </w:rPr>
        <w:t xml:space="preserve"> یافته‌ها و </w:t>
      </w:r>
      <w:r w:rsidRPr="00967B51">
        <w:rPr>
          <w:sz w:val="28"/>
          <w:szCs w:val="28"/>
          <w:rtl/>
        </w:rPr>
        <w:t>د</w:t>
      </w:r>
      <w:r w:rsidRPr="00967B51">
        <w:rPr>
          <w:rFonts w:hint="cs"/>
          <w:sz w:val="28"/>
          <w:szCs w:val="28"/>
          <w:rtl/>
        </w:rPr>
        <w:t>یدگاه</w:t>
      </w:r>
      <w:r w:rsidR="00AF597F">
        <w:rPr>
          <w:rFonts w:hint="cs"/>
          <w:sz w:val="28"/>
          <w:szCs w:val="28"/>
          <w:rtl/>
        </w:rPr>
        <w:t>‌</w:t>
      </w:r>
      <w:r w:rsidRPr="00967B51">
        <w:rPr>
          <w:sz w:val="28"/>
          <w:szCs w:val="28"/>
          <w:rtl/>
        </w:rPr>
        <w:t xml:space="preserve">هاي </w:t>
      </w:r>
      <w:r w:rsidR="00AF597F">
        <w:rPr>
          <w:rFonts w:hint="cs"/>
          <w:sz w:val="28"/>
          <w:szCs w:val="28"/>
          <w:rtl/>
        </w:rPr>
        <w:t>محقق یا گروه تحقیق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="00AF597F">
        <w:rPr>
          <w:rFonts w:hint="cs"/>
          <w:sz w:val="28"/>
          <w:szCs w:val="28"/>
          <w:rtl/>
        </w:rPr>
        <w:t>‌</w:t>
      </w:r>
      <w:r w:rsidRPr="00967B51">
        <w:rPr>
          <w:sz w:val="28"/>
          <w:szCs w:val="28"/>
          <w:rtl/>
        </w:rPr>
        <w:t>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</w:t>
      </w:r>
      <w:r w:rsidR="00AF597F">
        <w:rPr>
          <w:rFonts w:hint="cs"/>
          <w:sz w:val="28"/>
          <w:szCs w:val="28"/>
          <w:rtl/>
        </w:rPr>
        <w:t>آورده شود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="00AF597F">
        <w:rPr>
          <w:rFonts w:hint="cs"/>
          <w:sz w:val="28"/>
          <w:szCs w:val="28"/>
          <w:rtl/>
        </w:rPr>
        <w:t>‌</w:t>
      </w:r>
      <w:r w:rsidRPr="00967B51">
        <w:rPr>
          <w:sz w:val="28"/>
          <w:szCs w:val="28"/>
          <w:rtl/>
        </w:rPr>
        <w:t>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مهم</w:t>
      </w:r>
      <w:r w:rsidR="00AF597F">
        <w:rPr>
          <w:rFonts w:hint="cs"/>
          <w:sz w:val="28"/>
          <w:szCs w:val="28"/>
          <w:rtl/>
        </w:rPr>
        <w:t>‌</w:t>
      </w:r>
      <w:r w:rsidRPr="00967B51">
        <w:rPr>
          <w:sz w:val="28"/>
          <w:szCs w:val="28"/>
          <w:rtl/>
        </w:rPr>
        <w:t>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>
        <w:rPr>
          <w:rFonts w:hint="cs"/>
          <w:sz w:val="28"/>
          <w:szCs w:val="28"/>
          <w:rtl/>
        </w:rPr>
        <w:t xml:space="preserve">یران </w:t>
      </w:r>
      <w:r w:rsidRPr="00967B51">
        <w:rPr>
          <w:sz w:val="28"/>
          <w:szCs w:val="28"/>
          <w:rtl/>
        </w:rPr>
        <w:t>است.</w:t>
      </w:r>
      <w:r w:rsidR="00E536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اگرچه در انتهای فرایند تهیه گزارش، نگاشته می‌شود، اما، در ابتدای گزارش توسط خواننده و مخاطبی که وقت محدودی را </w:t>
      </w:r>
      <w:r w:rsidR="00E53676">
        <w:rPr>
          <w:rFonts w:hint="cs"/>
          <w:sz w:val="28"/>
          <w:szCs w:val="28"/>
          <w:rtl/>
        </w:rPr>
        <w:t>در اختیار دارد خوانده خواهد شد.</w:t>
      </w:r>
      <w:r w:rsidRPr="00BD6D24">
        <w:rPr>
          <w:sz w:val="28"/>
          <w:szCs w:val="28"/>
          <w:rtl/>
        </w:rPr>
        <w:t xml:space="preserve"> خلاصه مدیریت</w:t>
      </w:r>
      <w:r>
        <w:rPr>
          <w:rFonts w:hint="cs"/>
          <w:sz w:val="28"/>
          <w:szCs w:val="28"/>
          <w:rtl/>
        </w:rPr>
        <w:t>ی</w:t>
      </w:r>
      <w:r>
        <w:rPr>
          <w:sz w:val="28"/>
          <w:szCs w:val="28"/>
          <w:rtl/>
        </w:rPr>
        <w:t xml:space="preserve"> می</w:t>
      </w:r>
      <w:r>
        <w:rPr>
          <w:rFonts w:hint="cs"/>
          <w:sz w:val="28"/>
          <w:szCs w:val="28"/>
          <w:rtl/>
        </w:rPr>
        <w:t>‌</w:t>
      </w:r>
      <w:r w:rsidRPr="00BD6D24">
        <w:rPr>
          <w:sz w:val="28"/>
          <w:szCs w:val="28"/>
          <w:rtl/>
        </w:rPr>
        <w:t xml:space="preserve">بایست از یک سوی به شکلی جذاب بیان شود، و از سوی دیگر باید توسط استدلال‌های </w:t>
      </w:r>
      <w:r w:rsidR="00E53676">
        <w:rPr>
          <w:sz w:val="28"/>
          <w:szCs w:val="28"/>
          <w:rtl/>
        </w:rPr>
        <w:t>قانع‌کننده</w:t>
      </w:r>
      <w:r w:rsidR="00E53676">
        <w:rPr>
          <w:sz w:val="28"/>
          <w:szCs w:val="28"/>
          <w:rtl/>
        </w:rPr>
        <w:softHyphen/>
      </w:r>
      <w:r w:rsidRPr="00BD6D24">
        <w:rPr>
          <w:sz w:val="28"/>
          <w:szCs w:val="28"/>
          <w:rtl/>
        </w:rPr>
        <w:t>ای پشتیبانی شود</w:t>
      </w:r>
      <w:r w:rsidRPr="00BD6D24">
        <w:rPr>
          <w:sz w:val="28"/>
          <w:szCs w:val="28"/>
        </w:rPr>
        <w:t>.</w:t>
      </w:r>
      <w:r w:rsidRPr="00BD6D24">
        <w:rPr>
          <w:sz w:val="28"/>
          <w:szCs w:val="28"/>
          <w:rtl/>
        </w:rPr>
        <w:t xml:space="preserve"> بر روی نقاط کلیدی تمرکز داشته باشد (بیان راه حل مشکلات به همراه ارائه دلایل)</w:t>
      </w:r>
      <w:r w:rsidRPr="00BD6D24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در خلاصه مدیریتی، موارد زیر رعایت شوند:</w:t>
      </w:r>
    </w:p>
    <w:p w14:paraId="575ACB45" w14:textId="2DAAB79B" w:rsidR="00E65500" w:rsidRPr="00BD6D24" w:rsidRDefault="00E65500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 w:rsidRPr="00BD6D24">
        <w:rPr>
          <w:sz w:val="28"/>
          <w:szCs w:val="28"/>
          <w:rtl/>
        </w:rPr>
        <w:t>برای مخاطبان</w:t>
      </w:r>
      <w:r>
        <w:rPr>
          <w:rFonts w:hint="cs"/>
          <w:sz w:val="28"/>
          <w:szCs w:val="28"/>
          <w:rtl/>
        </w:rPr>
        <w:t xml:space="preserve"> بخش (</w:t>
      </w:r>
      <w:r w:rsidR="00DA4539">
        <w:rPr>
          <w:rFonts w:hint="cs"/>
          <w:sz w:val="28"/>
          <w:szCs w:val="28"/>
          <w:rtl/>
        </w:rPr>
        <w:t xml:space="preserve">به‌ویژه </w:t>
      </w:r>
      <w:r>
        <w:rPr>
          <w:rFonts w:hint="cs"/>
          <w:sz w:val="28"/>
          <w:szCs w:val="28"/>
          <w:rtl/>
        </w:rPr>
        <w:t>مدیران سطوح میانی و ارشد بخش) متخصصین و کارشناسان مرتبط با موضوع و</w:t>
      </w:r>
      <w:r w:rsidR="00E53676">
        <w:rPr>
          <w:rFonts w:hint="cs"/>
          <w:sz w:val="28"/>
          <w:szCs w:val="28"/>
          <w:rtl/>
        </w:rPr>
        <w:t xml:space="preserve"> با زبان روان و ساده نگاشته شود؛</w:t>
      </w:r>
    </w:p>
    <w:p w14:paraId="5134F599" w14:textId="74C17F7E" w:rsidR="00E65500" w:rsidRPr="00BD6D24" w:rsidRDefault="00E65500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 w:rsidRPr="00BD6D24">
        <w:rPr>
          <w:sz w:val="28"/>
          <w:szCs w:val="28"/>
          <w:rtl/>
        </w:rPr>
        <w:t xml:space="preserve"> پاراگراف</w:t>
      </w:r>
      <w:r>
        <w:rPr>
          <w:rFonts w:hint="cs"/>
          <w:sz w:val="28"/>
          <w:szCs w:val="28"/>
          <w:rtl/>
        </w:rPr>
        <w:t>‌ها</w:t>
      </w:r>
      <w:r w:rsidRPr="00BD6D24">
        <w:rPr>
          <w:sz w:val="28"/>
          <w:szCs w:val="28"/>
          <w:rtl/>
        </w:rPr>
        <w:t xml:space="preserve"> کوتاه و مختصر</w:t>
      </w:r>
      <w:r w:rsidR="00E53676">
        <w:rPr>
          <w:rFonts w:hint="cs"/>
          <w:sz w:val="28"/>
          <w:szCs w:val="28"/>
          <w:rtl/>
        </w:rPr>
        <w:t xml:space="preserve"> باشند؛</w:t>
      </w:r>
    </w:p>
    <w:p w14:paraId="77BEDF1F" w14:textId="3C95A2CE" w:rsidR="00E65500" w:rsidRPr="00BD6D24" w:rsidRDefault="00E53676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>
        <w:rPr>
          <w:sz w:val="28"/>
          <w:szCs w:val="28"/>
          <w:rtl/>
        </w:rPr>
        <w:t>شروع با یک</w:t>
      </w:r>
      <w:r w:rsidR="00E65500">
        <w:rPr>
          <w:rFonts w:hint="cs"/>
          <w:sz w:val="28"/>
          <w:szCs w:val="28"/>
          <w:rtl/>
        </w:rPr>
        <w:t xml:space="preserve"> پاراگراف </w:t>
      </w:r>
      <w:r w:rsidR="00E65500" w:rsidRPr="00BD6D24">
        <w:rPr>
          <w:sz w:val="28"/>
          <w:szCs w:val="28"/>
          <w:rtl/>
        </w:rPr>
        <w:t>چکیده</w:t>
      </w:r>
      <w:r>
        <w:rPr>
          <w:rFonts w:hint="cs"/>
          <w:sz w:val="28"/>
          <w:szCs w:val="28"/>
          <w:rtl/>
        </w:rPr>
        <w:t xml:space="preserve"> مطلب همراه باشد؛</w:t>
      </w:r>
    </w:p>
    <w:p w14:paraId="7082A1B8" w14:textId="1B3D4309" w:rsidR="00E65500" w:rsidRPr="00BD6D24" w:rsidRDefault="00E53676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>
        <w:rPr>
          <w:sz w:val="28"/>
          <w:szCs w:val="28"/>
          <w:rtl/>
        </w:rPr>
        <w:t>در همان نظم</w:t>
      </w:r>
      <w:r w:rsidR="00E65500" w:rsidRPr="00BD6D24">
        <w:rPr>
          <w:sz w:val="28"/>
          <w:szCs w:val="28"/>
          <w:rtl/>
        </w:rPr>
        <w:t xml:space="preserve"> گزارش اصلی </w:t>
      </w:r>
      <w:r>
        <w:rPr>
          <w:rFonts w:hint="cs"/>
          <w:sz w:val="28"/>
          <w:szCs w:val="28"/>
          <w:rtl/>
        </w:rPr>
        <w:t>(</w:t>
      </w:r>
      <w:r w:rsidR="008E73A1">
        <w:rPr>
          <w:rFonts w:hint="cs"/>
          <w:sz w:val="28"/>
          <w:szCs w:val="28"/>
          <w:rtl/>
        </w:rPr>
        <w:t>مسئ</w:t>
      </w:r>
      <w:r w:rsidR="00E65500">
        <w:rPr>
          <w:rFonts w:hint="cs"/>
          <w:sz w:val="28"/>
          <w:szCs w:val="28"/>
          <w:rtl/>
        </w:rPr>
        <w:t>له، ضرو</w:t>
      </w:r>
      <w:r w:rsidR="00AF597F">
        <w:rPr>
          <w:rFonts w:hint="cs"/>
          <w:sz w:val="28"/>
          <w:szCs w:val="28"/>
          <w:rtl/>
        </w:rPr>
        <w:t>ر</w:t>
      </w:r>
      <w:r w:rsidR="00E65500">
        <w:rPr>
          <w:rFonts w:hint="cs"/>
          <w:sz w:val="28"/>
          <w:szCs w:val="28"/>
          <w:rtl/>
        </w:rPr>
        <w:t xml:space="preserve">ت، اهداف و پرسش‌ها، یافته‌های اصلی، توصیه‌ها در هر پرسش تحقیق) </w:t>
      </w:r>
      <w:r w:rsidR="00E65500" w:rsidRPr="00BD6D24">
        <w:rPr>
          <w:sz w:val="28"/>
          <w:szCs w:val="28"/>
          <w:rtl/>
        </w:rPr>
        <w:t xml:space="preserve">نوشته </w:t>
      </w:r>
      <w:r>
        <w:rPr>
          <w:rFonts w:hint="cs"/>
          <w:sz w:val="28"/>
          <w:szCs w:val="28"/>
          <w:rtl/>
        </w:rPr>
        <w:t>شود؛</w:t>
      </w:r>
    </w:p>
    <w:p w14:paraId="5E82FA9D" w14:textId="215AC6C0" w:rsidR="00E65500" w:rsidRPr="00BD6D24" w:rsidRDefault="00E65500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 w:rsidRPr="00BD6D24">
        <w:rPr>
          <w:sz w:val="28"/>
          <w:szCs w:val="28"/>
          <w:rtl/>
        </w:rPr>
        <w:t>تنها شامل موا</w:t>
      </w:r>
      <w:r w:rsidR="00AF597F">
        <w:rPr>
          <w:rFonts w:hint="cs"/>
          <w:sz w:val="28"/>
          <w:szCs w:val="28"/>
          <w:rtl/>
        </w:rPr>
        <w:t>ر</w:t>
      </w:r>
      <w:r w:rsidRPr="00BD6D24">
        <w:rPr>
          <w:sz w:val="28"/>
          <w:szCs w:val="28"/>
          <w:rtl/>
        </w:rPr>
        <w:t>د موجود در گزارش اصلی</w:t>
      </w:r>
      <w:r w:rsidR="008E73A1">
        <w:rPr>
          <w:rFonts w:hint="cs"/>
          <w:sz w:val="28"/>
          <w:szCs w:val="28"/>
          <w:rtl/>
        </w:rPr>
        <w:t xml:space="preserve"> باشد</w:t>
      </w:r>
      <w:r>
        <w:rPr>
          <w:rFonts w:hint="cs"/>
          <w:sz w:val="28"/>
          <w:szCs w:val="28"/>
          <w:rtl/>
        </w:rPr>
        <w:t xml:space="preserve"> و به مطالب خارج از متن گزارش، پرداخته نشود</w:t>
      </w:r>
      <w:r w:rsidR="00E53676">
        <w:rPr>
          <w:rFonts w:hint="cs"/>
          <w:sz w:val="28"/>
          <w:szCs w:val="28"/>
          <w:rtl/>
        </w:rPr>
        <w:t>؛</w:t>
      </w:r>
    </w:p>
    <w:p w14:paraId="61D55317" w14:textId="51D5AD19" w:rsidR="00E65500" w:rsidRPr="00BD6D24" w:rsidRDefault="00E65500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در موضوع معین، </w:t>
      </w:r>
      <w:r w:rsidR="00E53676">
        <w:rPr>
          <w:rFonts w:hint="cs"/>
          <w:sz w:val="28"/>
          <w:szCs w:val="28"/>
          <w:rtl/>
        </w:rPr>
        <w:t>برای مساله، مشکل یا چالش مطرح</w:t>
      </w:r>
      <w:r w:rsidR="008E73A1">
        <w:rPr>
          <w:rFonts w:hint="cs"/>
          <w:sz w:val="28"/>
          <w:szCs w:val="28"/>
          <w:rtl/>
        </w:rPr>
        <w:t xml:space="preserve"> شده</w:t>
      </w:r>
      <w:r w:rsidR="00E53676">
        <w:rPr>
          <w:rFonts w:hint="cs"/>
          <w:sz w:val="28"/>
          <w:szCs w:val="28"/>
          <w:rtl/>
        </w:rPr>
        <w:t xml:space="preserve">، </w:t>
      </w:r>
      <w:r w:rsidRPr="00BD6D24">
        <w:rPr>
          <w:sz w:val="28"/>
          <w:szCs w:val="28"/>
          <w:rtl/>
        </w:rPr>
        <w:t>توصیه‌ها</w:t>
      </w:r>
      <w:r w:rsidR="00E53676">
        <w:rPr>
          <w:rFonts w:hint="cs"/>
          <w:sz w:val="28"/>
          <w:szCs w:val="28"/>
          <w:rtl/>
        </w:rPr>
        <w:t xml:space="preserve"> به صورت مشخص آورده شوند؛</w:t>
      </w:r>
    </w:p>
    <w:p w14:paraId="4FE19570" w14:textId="77777777" w:rsidR="00E65500" w:rsidRPr="00BD6D24" w:rsidRDefault="00E65500" w:rsidP="00E65500">
      <w:pPr>
        <w:numPr>
          <w:ilvl w:val="0"/>
          <w:numId w:val="17"/>
        </w:numPr>
        <w:spacing w:after="160"/>
        <w:jc w:val="left"/>
        <w:rPr>
          <w:sz w:val="28"/>
          <w:szCs w:val="28"/>
        </w:rPr>
      </w:pPr>
      <w:r w:rsidRPr="00BD6D24">
        <w:rPr>
          <w:sz w:val="28"/>
          <w:szCs w:val="28"/>
          <w:rtl/>
        </w:rPr>
        <w:t>نتیجه‌گیری</w:t>
      </w:r>
      <w:r>
        <w:rPr>
          <w:rFonts w:hint="cs"/>
          <w:sz w:val="28"/>
          <w:szCs w:val="28"/>
          <w:rtl/>
        </w:rPr>
        <w:t xml:space="preserve"> انجام شود.</w:t>
      </w:r>
    </w:p>
    <w:p w14:paraId="43212831" w14:textId="3B845DAD" w:rsidR="00E65500" w:rsidRPr="00E65500" w:rsidRDefault="00E65500" w:rsidP="00E65500">
      <w:pPr>
        <w:ind w:firstLine="284"/>
        <w:rPr>
          <w:sz w:val="28"/>
          <w:szCs w:val="28"/>
          <w:rtl/>
        </w:rPr>
      </w:pPr>
      <w:r>
        <w:rPr>
          <w:rtl/>
        </w:rPr>
        <w:br w:type="page"/>
      </w:r>
    </w:p>
    <w:p w14:paraId="674CAC76" w14:textId="71908D0A" w:rsidR="00E65500" w:rsidRDefault="00E65500" w:rsidP="00534293">
      <w:pPr>
        <w:rPr>
          <w:rtl/>
        </w:rPr>
      </w:pPr>
      <w:bookmarkStart w:id="4" w:name="_Toc52201774"/>
      <w:bookmarkStart w:id="5" w:name="_Toc52276218"/>
      <w:bookmarkStart w:id="6" w:name="_Toc53324094"/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8755719" wp14:editId="517F99BD">
                <wp:simplePos x="0" y="0"/>
                <wp:positionH relativeFrom="margin">
                  <wp:align>center</wp:align>
                </wp:positionH>
                <wp:positionV relativeFrom="paragraph">
                  <wp:posOffset>3656965</wp:posOffset>
                </wp:positionV>
                <wp:extent cx="4050665" cy="1403350"/>
                <wp:effectExtent l="0" t="0" r="2603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6FD59" w14:textId="77777777" w:rsidR="00B57E9C" w:rsidRDefault="00B57E9C" w:rsidP="00E6550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14:paraId="40F22FF3" w14:textId="77777777" w:rsidR="00B57E9C" w:rsidRPr="00DC7A1F" w:rsidRDefault="00B57E9C" w:rsidP="00E6550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5719" id="Text Box 15" o:spid="_x0000_s1030" type="#_x0000_t202" style="position:absolute;left:0;text-align:left;margin-left:0;margin-top:287.95pt;width:318.95pt;height:110.5pt;z-index:251698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" fillcolor="white [3201]" strokeweight=".5pt">
                <v:textbox>
                  <w:txbxContent>
                    <w:p w14:paraId="64C6FD59" w14:textId="77777777" w:rsidR="00B57E9C" w:rsidRDefault="00B57E9C" w:rsidP="00E6550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در </w:t>
                      </w: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صورت نبود متن</w:t>
                      </w:r>
                    </w:p>
                    <w:p w14:paraId="40F22FF3" w14:textId="77777777" w:rsidR="00B57E9C" w:rsidRPr="00DC7A1F" w:rsidRDefault="00B57E9C" w:rsidP="00E6550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4"/>
      <w:bookmarkEnd w:id="5"/>
      <w:bookmarkEnd w:id="6"/>
      <w:r>
        <w:rPr>
          <w:rtl/>
        </w:rPr>
        <w:br w:type="page"/>
      </w:r>
    </w:p>
    <w:p w14:paraId="1A9A65BA" w14:textId="66806918" w:rsidR="000C3B4E" w:rsidRPr="00C844F5" w:rsidRDefault="000C3B4E" w:rsidP="00C844F5">
      <w:pPr>
        <w:pStyle w:val="Heading1"/>
        <w:numPr>
          <w:ilvl w:val="0"/>
          <w:numId w:val="0"/>
        </w:numPr>
        <w:ind w:left="283"/>
        <w:rPr>
          <w:rtl/>
        </w:rPr>
      </w:pPr>
      <w:bookmarkStart w:id="7" w:name="_Toc56250379"/>
      <w:r w:rsidRPr="00C844F5">
        <w:rPr>
          <w:rFonts w:hint="cs"/>
          <w:rtl/>
        </w:rPr>
        <w:lastRenderedPageBreak/>
        <w:t>مقدمه</w:t>
      </w:r>
      <w:bookmarkEnd w:id="3"/>
      <w:bookmarkEnd w:id="7"/>
    </w:p>
    <w:p w14:paraId="303D42A0" w14:textId="53785475" w:rsidR="00B4260C" w:rsidRDefault="000C3B4E" w:rsidP="00AB6342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باشد.</w:t>
      </w:r>
    </w:p>
    <w:p w14:paraId="1E82E838" w14:textId="6D878C04" w:rsidR="00E65500" w:rsidRDefault="00183934" w:rsidP="00AF597F">
      <w:pPr>
        <w:rPr>
          <w:sz w:val="28"/>
          <w:szCs w:val="28"/>
          <w:rtl/>
          <w:lang w:bidi="fa-IR"/>
        </w:rPr>
        <w:sectPr w:rsidR="00E65500" w:rsidSect="00DC7A1F">
          <w:footerReference w:type="default" r:id="rId19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 w:rsidRPr="00183934">
        <w:rPr>
          <w:sz w:val="28"/>
          <w:szCs w:val="28"/>
          <w:rtl/>
          <w:lang w:bidi="fa-IR"/>
        </w:rPr>
        <w:t>نظر به ا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نکه</w:t>
      </w:r>
      <w:r w:rsidRPr="00183934">
        <w:rPr>
          <w:sz w:val="28"/>
          <w:szCs w:val="28"/>
          <w:rtl/>
          <w:lang w:bidi="fa-IR"/>
        </w:rPr>
        <w:t xml:space="preserve"> قرار است گزارش همه بخش‌ها و فرابخش‌ها 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ا</w:t>
      </w:r>
      <w:r w:rsidRPr="00183934">
        <w:rPr>
          <w:sz w:val="28"/>
          <w:szCs w:val="28"/>
          <w:rtl/>
          <w:lang w:bidi="fa-IR"/>
        </w:rPr>
        <w:t xml:space="preserve"> موضوعات خاص، </w:t>
      </w:r>
      <w:r w:rsidR="00AF597F">
        <w:rPr>
          <w:rFonts w:hint="cs"/>
          <w:sz w:val="28"/>
          <w:szCs w:val="28"/>
          <w:rtl/>
          <w:lang w:bidi="fa-IR"/>
        </w:rPr>
        <w:t>تلفیق و</w:t>
      </w:r>
      <w:r w:rsidRPr="00183934">
        <w:rPr>
          <w:sz w:val="28"/>
          <w:szCs w:val="28"/>
          <w:rtl/>
          <w:lang w:bidi="fa-IR"/>
        </w:rPr>
        <w:t xml:space="preserve"> تدو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ن</w:t>
      </w:r>
      <w:r w:rsidRPr="00183934">
        <w:rPr>
          <w:sz w:val="28"/>
          <w:szCs w:val="28"/>
          <w:rtl/>
          <w:lang w:bidi="fa-IR"/>
        </w:rPr>
        <w:t xml:space="preserve"> گردد، مقتض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sz w:val="28"/>
          <w:szCs w:val="28"/>
          <w:rtl/>
          <w:lang w:bidi="fa-IR"/>
        </w:rPr>
        <w:t xml:space="preserve"> است همه ارائه‌کنندگان؛ در نگارش مطالب، ترت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ب</w:t>
      </w:r>
      <w:r w:rsidRPr="00183934">
        <w:rPr>
          <w:sz w:val="28"/>
          <w:szCs w:val="28"/>
          <w:rtl/>
          <w:lang w:bidi="fa-IR"/>
        </w:rPr>
        <w:t xml:space="preserve"> و نکات ز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ر</w:t>
      </w:r>
      <w:r w:rsidRPr="00183934">
        <w:rPr>
          <w:sz w:val="28"/>
          <w:szCs w:val="28"/>
          <w:rtl/>
          <w:lang w:bidi="fa-IR"/>
        </w:rPr>
        <w:t xml:space="preserve"> را رعا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ت</w:t>
      </w:r>
      <w:r w:rsidRPr="00183934">
        <w:rPr>
          <w:sz w:val="28"/>
          <w:szCs w:val="28"/>
          <w:rtl/>
          <w:lang w:bidi="fa-IR"/>
        </w:rPr>
        <w:t xml:space="preserve"> و فا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ل</w:t>
      </w:r>
      <w:r w:rsidRPr="00183934">
        <w:rPr>
          <w:sz w:val="28"/>
          <w:szCs w:val="28"/>
          <w:rtl/>
          <w:lang w:bidi="fa-IR"/>
        </w:rPr>
        <w:t xml:space="preserve"> گزارش را به دو صورت </w:t>
      </w:r>
      <w:r w:rsidRPr="00E9734D">
        <w:rPr>
          <w:lang w:bidi="fa-IR"/>
        </w:rPr>
        <w:t>Word</w:t>
      </w:r>
      <w:r w:rsidRPr="00E9734D">
        <w:rPr>
          <w:rtl/>
          <w:lang w:bidi="fa-IR"/>
        </w:rPr>
        <w:t xml:space="preserve"> </w:t>
      </w:r>
      <w:r w:rsidRPr="00183934">
        <w:rPr>
          <w:sz w:val="28"/>
          <w:szCs w:val="28"/>
          <w:rtl/>
          <w:lang w:bidi="fa-IR"/>
        </w:rPr>
        <w:t xml:space="preserve">و </w:t>
      </w:r>
      <w:r w:rsidRPr="00E9734D">
        <w:rPr>
          <w:lang w:bidi="fa-IR"/>
        </w:rPr>
        <w:t>Pdf</w:t>
      </w:r>
      <w:r w:rsidRPr="00E9734D">
        <w:rPr>
          <w:rtl/>
          <w:lang w:bidi="fa-IR"/>
        </w:rPr>
        <w:t xml:space="preserve"> </w:t>
      </w:r>
      <w:r w:rsidRPr="00183934">
        <w:rPr>
          <w:sz w:val="28"/>
          <w:szCs w:val="28"/>
          <w:rtl/>
          <w:lang w:bidi="fa-IR"/>
        </w:rPr>
        <w:t>ارائه نما</w:t>
      </w:r>
      <w:r w:rsidRPr="00183934">
        <w:rPr>
          <w:rFonts w:hint="cs"/>
          <w:sz w:val="28"/>
          <w:szCs w:val="28"/>
          <w:rtl/>
          <w:lang w:bidi="fa-IR"/>
        </w:rPr>
        <w:t>ی</w:t>
      </w:r>
      <w:r w:rsidRPr="00183934">
        <w:rPr>
          <w:rFonts w:hint="eastAsia"/>
          <w:sz w:val="28"/>
          <w:szCs w:val="28"/>
          <w:rtl/>
          <w:lang w:bidi="fa-IR"/>
        </w:rPr>
        <w:t>ند</w:t>
      </w:r>
      <w:r>
        <w:rPr>
          <w:rFonts w:hint="cs"/>
          <w:sz w:val="28"/>
          <w:szCs w:val="28"/>
          <w:rtl/>
          <w:lang w:bidi="fa-IR"/>
        </w:rPr>
        <w:t>.</w:t>
      </w:r>
    </w:p>
    <w:p w14:paraId="74960312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7C0286" wp14:editId="73CBC736">
                <wp:simplePos x="1908699" y="142930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50665" cy="1403350"/>
                <wp:effectExtent l="0" t="0" r="2603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17EE" w14:textId="77777777" w:rsidR="00B57E9C" w:rsidRDefault="00B57E9C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14:paraId="265BD470" w14:textId="77777777" w:rsidR="00B57E9C" w:rsidRPr="00DC7A1F" w:rsidRDefault="00B57E9C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0286" id="Text Box 10" o:spid="_x0000_s1031" type="#_x0000_t202" style="position:absolute;left:0;text-align:left;margin-left:0;margin-top:0;width:318.95pt;height:110.5pt;z-index:251679232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" fillcolor="white [3201]" strokeweight=".5pt">
                <v:textbox>
                  <w:txbxContent>
                    <w:p w14:paraId="190D17EE" w14:textId="77777777" w:rsidR="00B57E9C" w:rsidRDefault="00B57E9C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در </w:t>
                      </w: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صورت نبود متن</w:t>
                      </w:r>
                    </w:p>
                    <w:p w14:paraId="265BD470" w14:textId="77777777" w:rsidR="00B57E9C" w:rsidRPr="00DC7A1F" w:rsidRDefault="00B57E9C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A00BA3B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8F54A7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53699B1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AB2C25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5DFB046" w14:textId="1C57E761"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688D4CD" w14:textId="18CDDE3C" w:rsidR="001E1F0F" w:rsidRPr="001E1F0F" w:rsidRDefault="003343A3" w:rsidP="003343A3"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DDD57F" wp14:editId="7D60E49A">
                <wp:simplePos x="0" y="0"/>
                <wp:positionH relativeFrom="margin">
                  <wp:align>left</wp:align>
                </wp:positionH>
                <wp:positionV relativeFrom="paragraph">
                  <wp:posOffset>11769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BF2F" w14:textId="77777777" w:rsidR="00B57E9C" w:rsidRPr="00DC7A1F" w:rsidRDefault="00B57E9C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D57F" id="Text Box 20" o:spid="_x0000_s1032" type="#_x0000_t202" style="position:absolute;left:0;text-align:left;margin-left:0;margin-top:.95pt;width:113.9pt;height:35.05pt;z-index:251682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" fillcolor="white [3201]" strokeweight=".5pt">
                <v:textbox>
                  <w:txbxContent>
                    <w:p w14:paraId="6D63BF2F" w14:textId="77777777" w:rsidR="00B57E9C" w:rsidRPr="00DC7A1F" w:rsidRDefault="00B57E9C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از </w:t>
                      </w: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صفحه فرد شروع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C037E" w14:textId="4EEFC0C8" w:rsidR="00EE5A65" w:rsidRDefault="00EE5A65" w:rsidP="00EE5A65">
      <w:pPr>
        <w:pStyle w:val="Heading1"/>
        <w:numPr>
          <w:ilvl w:val="0"/>
          <w:numId w:val="0"/>
        </w:numPr>
        <w:ind w:left="283"/>
        <w:rPr>
          <w:rtl/>
        </w:rPr>
      </w:pPr>
      <w:bookmarkStart w:id="8" w:name="_Toc56250380"/>
      <w:r>
        <w:rPr>
          <w:rFonts w:hint="cs"/>
          <w:rtl/>
        </w:rPr>
        <w:t>1-</w:t>
      </w:r>
      <w:r w:rsidRPr="00E53676">
        <w:rPr>
          <w:rtl/>
        </w:rPr>
        <w:t>ب</w:t>
      </w:r>
      <w:r w:rsidRPr="00E53676">
        <w:rPr>
          <w:rFonts w:hint="cs"/>
          <w:rtl/>
        </w:rPr>
        <w:t>ی</w:t>
      </w:r>
      <w:r w:rsidRPr="00E53676">
        <w:rPr>
          <w:rFonts w:hint="eastAsia"/>
          <w:rtl/>
        </w:rPr>
        <w:t>ان</w:t>
      </w:r>
      <w:r>
        <w:rPr>
          <w:rtl/>
        </w:rPr>
        <w:t xml:space="preserve"> مس</w:t>
      </w:r>
      <w:r>
        <w:rPr>
          <w:rFonts w:hint="cs"/>
          <w:rtl/>
        </w:rPr>
        <w:t>ئ</w:t>
      </w:r>
      <w:r w:rsidRPr="00E53676">
        <w:rPr>
          <w:rtl/>
        </w:rPr>
        <w:t>له</w:t>
      </w:r>
      <w:bookmarkEnd w:id="8"/>
    </w:p>
    <w:p w14:paraId="6AE99C00" w14:textId="58A7DBB3" w:rsidR="007A250F" w:rsidRPr="002705DB" w:rsidRDefault="007A250F" w:rsidP="00AF597F">
      <w:pPr>
        <w:rPr>
          <w:sz w:val="28"/>
          <w:szCs w:val="28"/>
        </w:rPr>
      </w:pPr>
      <w:r w:rsidRPr="002705DB">
        <w:rPr>
          <w:sz w:val="28"/>
          <w:szCs w:val="28"/>
          <w:rtl/>
        </w:rPr>
        <w:t>ب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ان</w:t>
      </w:r>
      <w:r w:rsidRPr="002705DB">
        <w:rPr>
          <w:sz w:val="28"/>
          <w:szCs w:val="28"/>
          <w:rtl/>
        </w:rPr>
        <w:t xml:space="preserve"> مسئله با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ست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به نحو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باشد که چگونگ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</w:t>
      </w:r>
      <w:r w:rsidR="00AF597F">
        <w:rPr>
          <w:rFonts w:hint="cs"/>
          <w:sz w:val="28"/>
          <w:szCs w:val="28"/>
          <w:rtl/>
        </w:rPr>
        <w:t>پدیده مورد بررسی،</w:t>
      </w:r>
      <w:r w:rsidRPr="002705DB">
        <w:rPr>
          <w:sz w:val="28"/>
          <w:szCs w:val="28"/>
          <w:rtl/>
        </w:rPr>
        <w:t xml:space="preserve"> متغ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ر</w:t>
      </w:r>
      <w:r w:rsidRPr="002705DB">
        <w:rPr>
          <w:sz w:val="28"/>
          <w:szCs w:val="28"/>
          <w:rtl/>
        </w:rPr>
        <w:t xml:space="preserve"> 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</w:t>
      </w:r>
      <w:r w:rsidRPr="002705DB">
        <w:rPr>
          <w:sz w:val="28"/>
          <w:szCs w:val="28"/>
          <w:rtl/>
        </w:rPr>
        <w:t xml:space="preserve"> متغ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رها،</w:t>
      </w:r>
      <w:r w:rsidRPr="002705DB">
        <w:rPr>
          <w:sz w:val="28"/>
          <w:szCs w:val="28"/>
          <w:rtl/>
        </w:rPr>
        <w:t xml:space="preserve"> مکان و دامنه و وسعت پژوهش را روشن کند. در 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ن</w:t>
      </w:r>
      <w:r w:rsidRPr="002705DB">
        <w:rPr>
          <w:sz w:val="28"/>
          <w:szCs w:val="28"/>
          <w:rtl/>
        </w:rPr>
        <w:t xml:space="preserve"> قسمت موضوع مورد مطالعه را همراه با اطلاعات زم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نه‌ا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مستدل تعر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ف</w:t>
      </w:r>
      <w:r w:rsidR="00CE5440" w:rsidRPr="002705DB">
        <w:rPr>
          <w:sz w:val="28"/>
          <w:szCs w:val="28"/>
          <w:rtl/>
        </w:rPr>
        <w:t xml:space="preserve"> نموده</w:t>
      </w:r>
      <w:r w:rsidR="00CE5440" w:rsidRPr="002705DB">
        <w:rPr>
          <w:rFonts w:hint="cs"/>
          <w:sz w:val="28"/>
          <w:szCs w:val="28"/>
          <w:rtl/>
        </w:rPr>
        <w:t xml:space="preserve"> و طرح موضوع را در شرایط کرونا و بعد از کرونا </w:t>
      </w:r>
      <w:r w:rsidRPr="002705DB">
        <w:rPr>
          <w:sz w:val="28"/>
          <w:szCs w:val="28"/>
          <w:rtl/>
        </w:rPr>
        <w:t>به روشن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توض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ح</w:t>
      </w:r>
      <w:r w:rsidRPr="002705DB">
        <w:rPr>
          <w:sz w:val="28"/>
          <w:szCs w:val="28"/>
          <w:rtl/>
        </w:rPr>
        <w:t xml:space="preserve"> ده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</w:t>
      </w:r>
      <w:r w:rsidRPr="002705DB">
        <w:rPr>
          <w:sz w:val="28"/>
          <w:szCs w:val="28"/>
          <w:rtl/>
        </w:rPr>
        <w:t>.</w:t>
      </w:r>
    </w:p>
    <w:p w14:paraId="0CE5E568" w14:textId="079C7BEA" w:rsidR="00EE5A65" w:rsidRDefault="00EE5A65" w:rsidP="00EE5A65">
      <w:pPr>
        <w:pStyle w:val="Heading1"/>
        <w:numPr>
          <w:ilvl w:val="0"/>
          <w:numId w:val="0"/>
        </w:numPr>
        <w:ind w:left="283"/>
        <w:rPr>
          <w:rtl/>
        </w:rPr>
      </w:pPr>
      <w:bookmarkStart w:id="9" w:name="_Toc56250381"/>
      <w:r>
        <w:rPr>
          <w:rFonts w:hint="cs"/>
          <w:rtl/>
        </w:rPr>
        <w:t>2-</w:t>
      </w:r>
      <w:r w:rsidRPr="00EE5A65">
        <w:rPr>
          <w:rtl/>
        </w:rPr>
        <w:t>فرصت</w:t>
      </w:r>
      <w:r>
        <w:rPr>
          <w:rFonts w:ascii="Cambria" w:hAnsi="Cambria" w:cs="Cambria"/>
          <w:rtl/>
        </w:rPr>
        <w:softHyphen/>
      </w:r>
      <w:r w:rsidRPr="00EE5A65">
        <w:rPr>
          <w:rFonts w:hint="cs"/>
          <w:rtl/>
        </w:rPr>
        <w:t>ها</w:t>
      </w:r>
      <w:r w:rsidRPr="00EE5A65">
        <w:rPr>
          <w:rtl/>
        </w:rPr>
        <w:t xml:space="preserve"> </w:t>
      </w:r>
      <w:r w:rsidRPr="00EE5A65">
        <w:rPr>
          <w:rFonts w:hint="cs"/>
          <w:rtl/>
        </w:rPr>
        <w:t>و</w:t>
      </w:r>
      <w:r w:rsidRPr="00EE5A65">
        <w:rPr>
          <w:rtl/>
        </w:rPr>
        <w:t xml:space="preserve"> </w:t>
      </w:r>
      <w:r w:rsidRPr="00EE5A65">
        <w:rPr>
          <w:rFonts w:hint="cs"/>
          <w:rtl/>
        </w:rPr>
        <w:t>تهدی</w:t>
      </w:r>
      <w:r w:rsidRPr="00EE5A65">
        <w:rPr>
          <w:rFonts w:hint="eastAsia"/>
          <w:rtl/>
        </w:rPr>
        <w:t>دها</w:t>
      </w:r>
      <w:r w:rsidRPr="00EE5A65">
        <w:rPr>
          <w:rFonts w:hint="cs"/>
          <w:rtl/>
        </w:rPr>
        <w:t>ی</w:t>
      </w:r>
      <w:r w:rsidRPr="00EE5A65">
        <w:rPr>
          <w:rtl/>
        </w:rPr>
        <w:t xml:space="preserve"> مواجهه با مسئله</w:t>
      </w:r>
      <w:bookmarkEnd w:id="9"/>
    </w:p>
    <w:p w14:paraId="194A76A2" w14:textId="28D4CACD" w:rsidR="00CE5440" w:rsidRPr="002705DB" w:rsidRDefault="00CE5440" w:rsidP="00CE5440">
      <w:pPr>
        <w:rPr>
          <w:sz w:val="28"/>
          <w:szCs w:val="28"/>
        </w:rPr>
      </w:pPr>
      <w:r w:rsidRPr="002705DB">
        <w:rPr>
          <w:rFonts w:hint="cs"/>
          <w:sz w:val="28"/>
          <w:szCs w:val="28"/>
          <w:rtl/>
        </w:rPr>
        <w:t xml:space="preserve">ظهور پدیده کرونا برابر است با ورود کشور به </w:t>
      </w:r>
      <w:r w:rsidRPr="002705DB">
        <w:rPr>
          <w:sz w:val="28"/>
          <w:szCs w:val="28"/>
          <w:rtl/>
        </w:rPr>
        <w:t>مح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ط‌ها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متلاطم و پ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چ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ده</w:t>
      </w:r>
      <w:r w:rsidRPr="002705DB">
        <w:rPr>
          <w:rFonts w:hint="cs"/>
          <w:sz w:val="28"/>
          <w:szCs w:val="28"/>
          <w:rtl/>
        </w:rPr>
        <w:t xml:space="preserve">، </w:t>
      </w:r>
      <w:r w:rsidRPr="002705DB">
        <w:rPr>
          <w:sz w:val="28"/>
          <w:szCs w:val="28"/>
          <w:rtl/>
        </w:rPr>
        <w:t>مح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ط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که در آن تهد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د‌ها</w:t>
      </w:r>
      <w:r w:rsidRPr="002705DB">
        <w:rPr>
          <w:sz w:val="28"/>
          <w:szCs w:val="28"/>
          <w:rtl/>
        </w:rPr>
        <w:t xml:space="preserve"> و فرصت‌ها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فرهنگ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،</w:t>
      </w:r>
      <w:r w:rsidRPr="002705DB">
        <w:rPr>
          <w:sz w:val="28"/>
          <w:szCs w:val="28"/>
          <w:rtl/>
        </w:rPr>
        <w:t xml:space="preserve"> اجتماع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،</w:t>
      </w:r>
      <w:r w:rsidRPr="002705DB">
        <w:rPr>
          <w:sz w:val="28"/>
          <w:szCs w:val="28"/>
          <w:rtl/>
        </w:rPr>
        <w:t xml:space="preserve"> اقتصاد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و س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اس</w:t>
      </w:r>
      <w:r w:rsidRPr="002705DB">
        <w:rPr>
          <w:rFonts w:hint="cs"/>
          <w:sz w:val="28"/>
          <w:szCs w:val="28"/>
          <w:rtl/>
        </w:rPr>
        <w:t>ی</w:t>
      </w:r>
      <w:r w:rsidR="00005284">
        <w:rPr>
          <w:rFonts w:hint="cs"/>
          <w:sz w:val="28"/>
          <w:szCs w:val="28"/>
          <w:rtl/>
        </w:rPr>
        <w:t>،</w:t>
      </w:r>
      <w:r w:rsidRPr="002705DB">
        <w:rPr>
          <w:sz w:val="28"/>
          <w:szCs w:val="28"/>
          <w:rtl/>
        </w:rPr>
        <w:t xml:space="preserve"> </w:t>
      </w:r>
      <w:r w:rsidRPr="002705DB">
        <w:rPr>
          <w:rFonts w:hint="cs"/>
          <w:sz w:val="28"/>
          <w:szCs w:val="28"/>
          <w:rtl/>
        </w:rPr>
        <w:t>کشور</w:t>
      </w:r>
      <w:r w:rsidRPr="002705DB">
        <w:rPr>
          <w:sz w:val="28"/>
          <w:szCs w:val="28"/>
          <w:rtl/>
        </w:rPr>
        <w:t xml:space="preserve"> را از 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ک</w:t>
      </w:r>
      <w:r w:rsidRPr="002705DB">
        <w:rPr>
          <w:sz w:val="28"/>
          <w:szCs w:val="28"/>
          <w:rtl/>
        </w:rPr>
        <w:t xml:space="preserve"> سو با چالش‌ها و مشکلات سهمگ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ن</w:t>
      </w:r>
      <w:r w:rsidRPr="002705DB">
        <w:rPr>
          <w:sz w:val="28"/>
          <w:szCs w:val="28"/>
          <w:rtl/>
        </w:rPr>
        <w:t xml:space="preserve"> و از سو</w:t>
      </w:r>
      <w:r w:rsidRPr="002705DB">
        <w:rPr>
          <w:rFonts w:hint="cs"/>
          <w:sz w:val="28"/>
          <w:szCs w:val="28"/>
          <w:rtl/>
        </w:rPr>
        <w:t>یی</w:t>
      </w:r>
      <w:r w:rsidRPr="002705DB">
        <w:rPr>
          <w:sz w:val="28"/>
          <w:szCs w:val="28"/>
          <w:rtl/>
        </w:rPr>
        <w:t xml:space="preserve"> 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گر</w:t>
      </w:r>
      <w:r w:rsidRPr="002705DB">
        <w:rPr>
          <w:sz w:val="28"/>
          <w:szCs w:val="28"/>
          <w:rtl/>
        </w:rPr>
        <w:t xml:space="preserve"> با ظرف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ت‌ها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گسترده و نامتعارف مواجه م</w:t>
      </w:r>
      <w:r w:rsidRPr="002705DB">
        <w:rPr>
          <w:rFonts w:hint="cs"/>
          <w:sz w:val="28"/>
          <w:szCs w:val="28"/>
          <w:rtl/>
        </w:rPr>
        <w:t>ی‌</w:t>
      </w:r>
      <w:r w:rsidRPr="002705DB">
        <w:rPr>
          <w:rFonts w:hint="eastAsia"/>
          <w:sz w:val="28"/>
          <w:szCs w:val="28"/>
          <w:rtl/>
        </w:rPr>
        <w:t>سازد</w:t>
      </w:r>
      <w:r w:rsidRPr="002705DB">
        <w:rPr>
          <w:sz w:val="28"/>
          <w:szCs w:val="28"/>
          <w:rtl/>
        </w:rPr>
        <w:t>.</w:t>
      </w:r>
      <w:r w:rsidRPr="002705DB">
        <w:rPr>
          <w:rFonts w:hint="cs"/>
          <w:sz w:val="28"/>
          <w:szCs w:val="28"/>
          <w:rtl/>
        </w:rPr>
        <w:t xml:space="preserve"> در این قسمت موارد فوق الذکر را </w:t>
      </w:r>
      <w:r w:rsidR="000A03CA">
        <w:rPr>
          <w:rFonts w:hint="cs"/>
          <w:sz w:val="28"/>
          <w:szCs w:val="28"/>
          <w:rtl/>
        </w:rPr>
        <w:t xml:space="preserve">درموضوع مطالعه خود، </w:t>
      </w:r>
      <w:r w:rsidRPr="002705DB">
        <w:rPr>
          <w:rFonts w:hint="cs"/>
          <w:sz w:val="28"/>
          <w:szCs w:val="28"/>
          <w:rtl/>
        </w:rPr>
        <w:t>شرح دهید.</w:t>
      </w:r>
    </w:p>
    <w:p w14:paraId="2480C634" w14:textId="269328EC" w:rsidR="00EE5A65" w:rsidRDefault="00EE5A65" w:rsidP="00EE5A65">
      <w:pPr>
        <w:pStyle w:val="Heading1"/>
        <w:numPr>
          <w:ilvl w:val="0"/>
          <w:numId w:val="0"/>
        </w:numPr>
        <w:ind w:left="283"/>
        <w:rPr>
          <w:rtl/>
        </w:rPr>
      </w:pPr>
      <w:bookmarkStart w:id="10" w:name="_Toc56250382"/>
      <w:r>
        <w:rPr>
          <w:rFonts w:hint="cs"/>
          <w:rtl/>
        </w:rPr>
        <w:t>3-</w:t>
      </w:r>
      <w:r w:rsidRPr="00EE5A65">
        <w:rPr>
          <w:rtl/>
        </w:rPr>
        <w:t>اهم</w:t>
      </w:r>
      <w:r w:rsidRPr="00EE5A65">
        <w:rPr>
          <w:rFonts w:hint="cs"/>
          <w:rtl/>
        </w:rPr>
        <w:t>ی</w:t>
      </w:r>
      <w:r w:rsidRPr="00EE5A65">
        <w:rPr>
          <w:rFonts w:hint="eastAsia"/>
          <w:rtl/>
        </w:rPr>
        <w:t>ت</w:t>
      </w:r>
      <w:r w:rsidRPr="00EE5A65">
        <w:rPr>
          <w:rtl/>
        </w:rPr>
        <w:t xml:space="preserve"> مسئله</w:t>
      </w:r>
      <w:bookmarkEnd w:id="10"/>
    </w:p>
    <w:p w14:paraId="7695C02B" w14:textId="25794C5A" w:rsidR="009D5434" w:rsidRPr="002705DB" w:rsidRDefault="009D5434" w:rsidP="00C43D81">
      <w:pPr>
        <w:rPr>
          <w:sz w:val="28"/>
          <w:szCs w:val="28"/>
        </w:rPr>
      </w:pPr>
      <w:r w:rsidRPr="002705DB">
        <w:rPr>
          <w:sz w:val="28"/>
          <w:szCs w:val="28"/>
          <w:rtl/>
        </w:rPr>
        <w:t>به هنگام نوشتن اهم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ت</w:t>
      </w:r>
      <w:r w:rsidRPr="002705DB">
        <w:rPr>
          <w:sz w:val="28"/>
          <w:szCs w:val="28"/>
          <w:rtl/>
        </w:rPr>
        <w:t xml:space="preserve"> و ضرورت موضوع پژوهش توجه داشته باش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</w:t>
      </w:r>
      <w:r w:rsidRPr="002705DB">
        <w:rPr>
          <w:sz w:val="28"/>
          <w:szCs w:val="28"/>
          <w:rtl/>
        </w:rPr>
        <w:t xml:space="preserve"> که اولاً، مشخص کن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</w:t>
      </w:r>
      <w:r w:rsidRPr="002705DB">
        <w:rPr>
          <w:sz w:val="28"/>
          <w:szCs w:val="28"/>
          <w:rtl/>
        </w:rPr>
        <w:t xml:space="preserve"> که 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ن</w:t>
      </w:r>
      <w:r w:rsidRPr="002705DB">
        <w:rPr>
          <w:sz w:val="28"/>
          <w:szCs w:val="28"/>
          <w:rtl/>
        </w:rPr>
        <w:t xml:space="preserve"> پژوهش چه مورد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را برا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گران</w:t>
      </w:r>
      <w:r w:rsidRPr="002705DB">
        <w:rPr>
          <w:sz w:val="28"/>
          <w:szCs w:val="28"/>
          <w:rtl/>
        </w:rPr>
        <w:t xml:space="preserve"> روشن خواهد کرد و 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</w:t>
      </w:r>
      <w:r w:rsidRPr="002705DB">
        <w:rPr>
          <w:sz w:val="28"/>
          <w:szCs w:val="28"/>
          <w:rtl/>
        </w:rPr>
        <w:t xml:space="preserve"> در چه مورد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اطلاعات جد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در اخت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ار</w:t>
      </w:r>
      <w:r w:rsidRPr="002705DB">
        <w:rPr>
          <w:sz w:val="28"/>
          <w:szCs w:val="28"/>
          <w:rtl/>
        </w:rPr>
        <w:t xml:space="preserve"> 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گران</w:t>
      </w:r>
      <w:r w:rsidRPr="002705DB">
        <w:rPr>
          <w:sz w:val="28"/>
          <w:szCs w:val="28"/>
          <w:rtl/>
        </w:rPr>
        <w:t xml:space="preserve"> خواهد گذاشت</w:t>
      </w:r>
      <w:r w:rsidR="00C43D81" w:rsidRPr="002705DB">
        <w:rPr>
          <w:rFonts w:hint="cs"/>
          <w:sz w:val="28"/>
          <w:szCs w:val="28"/>
          <w:rtl/>
        </w:rPr>
        <w:t>،</w:t>
      </w:r>
      <w:r w:rsidRPr="002705DB">
        <w:rPr>
          <w:sz w:val="28"/>
          <w:szCs w:val="28"/>
          <w:rtl/>
        </w:rPr>
        <w:t xml:space="preserve"> ثان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اً،</w:t>
      </w:r>
      <w:r w:rsidRPr="002705DB">
        <w:rPr>
          <w:sz w:val="28"/>
          <w:szCs w:val="28"/>
          <w:rtl/>
        </w:rPr>
        <w:t xml:space="preserve"> نتا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ج</w:t>
      </w:r>
      <w:r w:rsidRPr="002705DB">
        <w:rPr>
          <w:sz w:val="28"/>
          <w:szCs w:val="28"/>
          <w:rtl/>
        </w:rPr>
        <w:t xml:space="preserve"> حاصل از 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ن</w:t>
      </w:r>
      <w:r w:rsidRPr="002705DB">
        <w:rPr>
          <w:sz w:val="28"/>
          <w:szCs w:val="28"/>
          <w:rtl/>
        </w:rPr>
        <w:t xml:space="preserve"> پژوهش در کجا و کدام قسمت و چگونه مورد ا</w:t>
      </w:r>
      <w:r w:rsidRPr="002705DB">
        <w:rPr>
          <w:rFonts w:hint="eastAsia"/>
          <w:sz w:val="28"/>
          <w:szCs w:val="28"/>
          <w:rtl/>
        </w:rPr>
        <w:t>ستفاده</w:t>
      </w:r>
      <w:r w:rsidRPr="002705DB">
        <w:rPr>
          <w:sz w:val="28"/>
          <w:szCs w:val="28"/>
          <w:rtl/>
        </w:rPr>
        <w:t xml:space="preserve"> قرار خواهد گرفت.</w:t>
      </w:r>
    </w:p>
    <w:p w14:paraId="29FA48A6" w14:textId="77777777" w:rsidR="00AF597F" w:rsidRDefault="00EE5A65" w:rsidP="00AF597F">
      <w:pPr>
        <w:pStyle w:val="Heading1"/>
        <w:numPr>
          <w:ilvl w:val="0"/>
          <w:numId w:val="0"/>
        </w:numPr>
        <w:ind w:left="283"/>
        <w:rPr>
          <w:rtl/>
        </w:rPr>
      </w:pPr>
      <w:bookmarkStart w:id="11" w:name="_Toc56250383"/>
      <w:r>
        <w:rPr>
          <w:rFonts w:hint="cs"/>
          <w:rtl/>
        </w:rPr>
        <w:t>4-</w:t>
      </w:r>
      <w:r w:rsidRPr="00EE5A65">
        <w:rPr>
          <w:rtl/>
        </w:rPr>
        <w:t>اهداف</w:t>
      </w:r>
      <w:bookmarkEnd w:id="11"/>
    </w:p>
    <w:p w14:paraId="6FD2C041" w14:textId="15D7F300" w:rsidR="00AF597F" w:rsidRPr="00DC46FF" w:rsidRDefault="00EE5A65" w:rsidP="00DC46FF">
      <w:pPr>
        <w:rPr>
          <w:sz w:val="28"/>
          <w:szCs w:val="28"/>
          <w:rtl/>
        </w:rPr>
      </w:pPr>
      <w:r w:rsidRPr="00EE5A65">
        <w:rPr>
          <w:rtl/>
        </w:rPr>
        <w:t xml:space="preserve"> </w:t>
      </w:r>
      <w:r w:rsidR="00AF597F" w:rsidRPr="00DC46FF">
        <w:rPr>
          <w:sz w:val="28"/>
          <w:szCs w:val="28"/>
          <w:rtl/>
        </w:rPr>
        <w:t>هدف</w:t>
      </w:r>
      <w:r w:rsidR="00AF597F" w:rsidRPr="00DC46FF">
        <w:rPr>
          <w:rFonts w:hint="cs"/>
          <w:sz w:val="28"/>
          <w:szCs w:val="28"/>
          <w:rtl/>
        </w:rPr>
        <w:t xml:space="preserve"> آن چیزی است که</w:t>
      </w:r>
      <w:r w:rsidR="00AF597F" w:rsidRPr="00DC46FF">
        <w:rPr>
          <w:sz w:val="28"/>
          <w:szCs w:val="28"/>
          <w:rtl/>
        </w:rPr>
        <w:t xml:space="preserve"> محقق در نتيج</w:t>
      </w:r>
      <w:r w:rsidR="00AF597F" w:rsidRPr="00DC46FF">
        <w:rPr>
          <w:rFonts w:hint="cs"/>
          <w:sz w:val="28"/>
          <w:szCs w:val="28"/>
          <w:rtl/>
        </w:rPr>
        <w:t>ه</w:t>
      </w:r>
      <w:r w:rsidR="00AF597F" w:rsidRPr="00DC46FF">
        <w:rPr>
          <w:sz w:val="28"/>
          <w:szCs w:val="28"/>
          <w:rtl/>
        </w:rPr>
        <w:t xml:space="preserve"> انجام </w:t>
      </w:r>
      <w:r w:rsidR="00AF597F" w:rsidRPr="00DC46FF">
        <w:rPr>
          <w:rFonts w:hint="cs"/>
          <w:sz w:val="28"/>
          <w:szCs w:val="28"/>
          <w:rtl/>
        </w:rPr>
        <w:t>پژوهش</w:t>
      </w:r>
      <w:r w:rsidR="00AF597F" w:rsidRPr="00DC46FF">
        <w:rPr>
          <w:sz w:val="28"/>
          <w:szCs w:val="28"/>
          <w:rtl/>
        </w:rPr>
        <w:t xml:space="preserve"> مي</w:t>
      </w:r>
      <w:r w:rsidR="00AF597F" w:rsidRPr="00DC46FF">
        <w:rPr>
          <w:sz w:val="28"/>
          <w:szCs w:val="28"/>
          <w:rtl/>
        </w:rPr>
        <w:softHyphen/>
        <w:t xml:space="preserve">خواهد به آن </w:t>
      </w:r>
      <w:r w:rsidR="00AF597F" w:rsidRPr="00DC46FF">
        <w:rPr>
          <w:rFonts w:hint="cs"/>
          <w:sz w:val="28"/>
          <w:szCs w:val="28"/>
          <w:rtl/>
        </w:rPr>
        <w:t>دست یابد. محقق در این بخش هدف کلی از تحقیق ر</w:t>
      </w:r>
      <w:r w:rsidR="00005284" w:rsidRPr="00DC46FF">
        <w:rPr>
          <w:rFonts w:hint="cs"/>
          <w:sz w:val="28"/>
          <w:szCs w:val="28"/>
          <w:rtl/>
        </w:rPr>
        <w:t>ا به روشنی و بدون ابهام بیان می‌</w:t>
      </w:r>
      <w:r w:rsidR="00AF597F" w:rsidRPr="00DC46FF">
        <w:rPr>
          <w:rFonts w:hint="cs"/>
          <w:sz w:val="28"/>
          <w:szCs w:val="28"/>
          <w:rtl/>
        </w:rPr>
        <w:t>نماید. در صو</w:t>
      </w:r>
      <w:r w:rsidR="00012AC4" w:rsidRPr="00DC46FF">
        <w:rPr>
          <w:rFonts w:hint="cs"/>
          <w:sz w:val="28"/>
          <w:szCs w:val="28"/>
          <w:rtl/>
        </w:rPr>
        <w:t>رت ضرورت و بنابر تشخیص محقق، اهداف می‌</w:t>
      </w:r>
      <w:r w:rsidR="00AF597F" w:rsidRPr="00DC46FF">
        <w:rPr>
          <w:rFonts w:hint="cs"/>
          <w:sz w:val="28"/>
          <w:szCs w:val="28"/>
          <w:rtl/>
        </w:rPr>
        <w:t>توان</w:t>
      </w:r>
      <w:r w:rsidR="00012AC4" w:rsidRPr="00DC46FF">
        <w:rPr>
          <w:rFonts w:hint="cs"/>
          <w:sz w:val="28"/>
          <w:szCs w:val="28"/>
          <w:rtl/>
        </w:rPr>
        <w:t>ند در قالب هدف کلی و اهداف جزیی‌</w:t>
      </w:r>
      <w:r w:rsidR="00AF597F" w:rsidRPr="00DC46FF">
        <w:rPr>
          <w:rFonts w:hint="cs"/>
          <w:sz w:val="28"/>
          <w:szCs w:val="28"/>
          <w:rtl/>
        </w:rPr>
        <w:t>تر نیز بیان شوند.</w:t>
      </w:r>
    </w:p>
    <w:p w14:paraId="59BA932C" w14:textId="65991255" w:rsidR="00EE5A65" w:rsidRDefault="002274A4" w:rsidP="00AF597F">
      <w:pPr>
        <w:pStyle w:val="Heading1"/>
        <w:numPr>
          <w:ilvl w:val="0"/>
          <w:numId w:val="0"/>
        </w:numPr>
        <w:ind w:left="283"/>
        <w:rPr>
          <w:rtl/>
        </w:rPr>
      </w:pPr>
      <w:bookmarkStart w:id="12" w:name="_Toc56250384"/>
      <w:r>
        <w:rPr>
          <w:rFonts w:hint="cs"/>
          <w:rtl/>
        </w:rPr>
        <w:t>5-</w:t>
      </w:r>
      <w:r w:rsidR="00EE5A65" w:rsidRPr="00EE5A65">
        <w:rPr>
          <w:rtl/>
        </w:rPr>
        <w:t xml:space="preserve"> </w:t>
      </w:r>
      <w:r w:rsidR="00AF597F">
        <w:rPr>
          <w:rFonts w:hint="cs"/>
          <w:rtl/>
        </w:rPr>
        <w:t>پرسش‌ها</w:t>
      </w:r>
      <w:bookmarkEnd w:id="12"/>
    </w:p>
    <w:p w14:paraId="1BD4687E" w14:textId="77777777" w:rsidR="006930E2" w:rsidRDefault="006930E2" w:rsidP="006930E2">
      <w:pPr>
        <w:rPr>
          <w:sz w:val="28"/>
          <w:szCs w:val="28"/>
        </w:rPr>
      </w:pPr>
      <w:r w:rsidRPr="00D07735">
        <w:rPr>
          <w:sz w:val="28"/>
          <w:szCs w:val="28"/>
          <w:rtl/>
        </w:rPr>
        <w:t xml:space="preserve">نخستین گام </w:t>
      </w:r>
      <w:r>
        <w:rPr>
          <w:sz w:val="28"/>
          <w:szCs w:val="28"/>
          <w:rtl/>
        </w:rPr>
        <w:t>فراترکیب</w:t>
      </w:r>
      <w:r w:rsidRPr="00D07735">
        <w:rPr>
          <w:sz w:val="28"/>
          <w:szCs w:val="28"/>
          <w:rtl/>
        </w:rPr>
        <w:t xml:space="preserve"> تنظیم پرسش‌های پژوهش است. نخستین سوال برای شروع </w:t>
      </w:r>
      <w:r>
        <w:rPr>
          <w:sz w:val="28"/>
          <w:szCs w:val="28"/>
          <w:rtl/>
        </w:rPr>
        <w:t>فراترکیب</w:t>
      </w:r>
      <w:r w:rsidRPr="00D07735">
        <w:rPr>
          <w:sz w:val="28"/>
          <w:szCs w:val="28"/>
          <w:rtl/>
        </w:rPr>
        <w:t xml:space="preserve"> چه‌چیزی</w:t>
      </w:r>
      <w:r>
        <w:rPr>
          <w:rFonts w:hint="cs"/>
          <w:sz w:val="28"/>
          <w:szCs w:val="28"/>
          <w:rtl/>
        </w:rPr>
        <w:t xml:space="preserve"> </w:t>
      </w:r>
      <w:r w:rsidRPr="00D07735">
        <w:rPr>
          <w:sz w:val="28"/>
          <w:szCs w:val="28"/>
          <w:rtl/>
        </w:rPr>
        <w:t>است. همچنین می‌توان سوالاتی را با مضم</w:t>
      </w:r>
      <w:r>
        <w:rPr>
          <w:sz w:val="28"/>
          <w:szCs w:val="28"/>
          <w:rtl/>
        </w:rPr>
        <w:t>ون چه؟ چه وقت؟ و چگونه مطرح کرد</w:t>
      </w:r>
      <w:r>
        <w:rPr>
          <w:rFonts w:hint="cs"/>
          <w:sz w:val="28"/>
          <w:szCs w:val="28"/>
          <w:rtl/>
        </w:rPr>
        <w:t>؛</w:t>
      </w:r>
      <w:r w:rsidRPr="00D07735">
        <w:rPr>
          <w:sz w:val="28"/>
          <w:szCs w:val="28"/>
          <w:rtl/>
        </w:rPr>
        <w:t xml:space="preserve"> شاخص‌های اصلی مقوله مورد مطالعه کدامند؟ شاخص‌های مقوله مورد مطالعه شامل چه مواردی است؟ شاخص‌های مقوله مورد مطالعه چه ارتباطی با یکدیگر دارند؟</w:t>
      </w:r>
    </w:p>
    <w:p w14:paraId="3EB969B0" w14:textId="77777777" w:rsidR="006930E2" w:rsidRDefault="006930E2" w:rsidP="00296EC9">
      <w:pPr>
        <w:pStyle w:val="ListParagraph"/>
        <w:bidi w:val="0"/>
        <w:ind w:hanging="720"/>
        <w:rPr>
          <w:sz w:val="28"/>
          <w:szCs w:val="28"/>
          <w:rtl/>
        </w:rPr>
      </w:pPr>
      <w:r w:rsidRPr="00802F32">
        <w:rPr>
          <w:rFonts w:eastAsia="Times New Roman"/>
          <w:sz w:val="28"/>
          <w:szCs w:val="28"/>
        </w:rPr>
        <w:t>(</w:t>
      </w:r>
      <w:r w:rsidRPr="00802F32">
        <w:rPr>
          <w:rFonts w:eastAsia="Times New Roman"/>
        </w:rPr>
        <w:t>Cooper, 2016, Erwin, Brotherson Summers, 2011, Finfgeld, 2003, Finlayson, Dixon, 2008</w:t>
      </w:r>
      <w:r w:rsidRPr="00802F32">
        <w:rPr>
          <w:rFonts w:eastAsia="Times New Roman"/>
          <w:sz w:val="28"/>
          <w:szCs w:val="28"/>
        </w:rPr>
        <w:t>)</w:t>
      </w:r>
      <w:r w:rsidRPr="00802F32">
        <w:rPr>
          <w:sz w:val="28"/>
          <w:szCs w:val="28"/>
          <w:lang w:bidi="fa-IR"/>
        </w:rPr>
        <w:t>.</w:t>
      </w:r>
    </w:p>
    <w:p w14:paraId="0FA64248" w14:textId="6E0F6EE1" w:rsidR="006930E2" w:rsidRDefault="002274A4" w:rsidP="00A64E19">
      <w:pPr>
        <w:pStyle w:val="Heading1"/>
        <w:numPr>
          <w:ilvl w:val="0"/>
          <w:numId w:val="0"/>
        </w:numPr>
        <w:ind w:left="283"/>
      </w:pPr>
      <w:bookmarkStart w:id="13" w:name="_Toc56250385"/>
      <w:r>
        <w:rPr>
          <w:rFonts w:hint="cs"/>
          <w:rtl/>
        </w:rPr>
        <w:lastRenderedPageBreak/>
        <w:t>6</w:t>
      </w:r>
      <w:r w:rsidR="00EE5A65">
        <w:rPr>
          <w:rFonts w:hint="cs"/>
          <w:rtl/>
        </w:rPr>
        <w:t>-</w:t>
      </w:r>
      <w:r w:rsidR="00A64E19">
        <w:rPr>
          <w:rFonts w:hint="cs"/>
          <w:rtl/>
        </w:rPr>
        <w:t>جستجوی</w:t>
      </w:r>
      <w:r w:rsidR="006930E2" w:rsidRPr="00D07735">
        <w:rPr>
          <w:rtl/>
        </w:rPr>
        <w:t xml:space="preserve"> نظام‌مند متون</w:t>
      </w:r>
      <w:r w:rsidR="007E156E">
        <w:rPr>
          <w:rFonts w:hint="cs"/>
          <w:rtl/>
        </w:rPr>
        <w:t xml:space="preserve"> علمی</w:t>
      </w:r>
      <w:bookmarkEnd w:id="13"/>
    </w:p>
    <w:p w14:paraId="78497502" w14:textId="77777777" w:rsidR="006930E2" w:rsidRDefault="006930E2" w:rsidP="006930E2">
      <w:pPr>
        <w:rPr>
          <w:sz w:val="28"/>
          <w:szCs w:val="28"/>
          <w:rtl/>
          <w:lang w:bidi="fa-IR"/>
        </w:rPr>
      </w:pPr>
      <w:r w:rsidRPr="00D07735">
        <w:rPr>
          <w:sz w:val="28"/>
          <w:szCs w:val="28"/>
          <w:rtl/>
        </w:rPr>
        <w:t xml:space="preserve">در این مرحله پژوهشگر به جستجوی سیستماتیک مقالات منتشر شده در </w:t>
      </w:r>
      <w:r w:rsidRPr="00D07735">
        <w:rPr>
          <w:rFonts w:hint="cs"/>
          <w:sz w:val="28"/>
          <w:szCs w:val="28"/>
          <w:rtl/>
        </w:rPr>
        <w:t xml:space="preserve">نشریات </w:t>
      </w:r>
      <w:r w:rsidRPr="00D07735">
        <w:rPr>
          <w:sz w:val="28"/>
          <w:szCs w:val="28"/>
          <w:rtl/>
        </w:rPr>
        <w:t xml:space="preserve">معتبر خارجی و داخلی با هدف تعیین اسناد معتبر، موثق و مرتبط در بازه زمانی مناسب </w:t>
      </w:r>
      <w:r w:rsidRPr="00D07735">
        <w:rPr>
          <w:rFonts w:ascii="Cambria" w:hAnsi="Cambria" w:cs="Cambria" w:hint="cs"/>
          <w:sz w:val="28"/>
          <w:szCs w:val="28"/>
          <w:rtl/>
        </w:rPr>
        <w:t> </w:t>
      </w:r>
      <w:r w:rsidRPr="00D07735">
        <w:rPr>
          <w:rFonts w:hint="cs"/>
          <w:sz w:val="28"/>
          <w:szCs w:val="28"/>
          <w:rtl/>
        </w:rPr>
        <w:t>می‌پردازد</w:t>
      </w:r>
      <w:r w:rsidRPr="00D07735">
        <w:rPr>
          <w:sz w:val="28"/>
          <w:szCs w:val="28"/>
          <w:rtl/>
        </w:rPr>
        <w:t xml:space="preserve">. </w:t>
      </w:r>
      <w:r w:rsidRPr="00D07735">
        <w:rPr>
          <w:rFonts w:hint="cs"/>
          <w:sz w:val="28"/>
          <w:szCs w:val="28"/>
          <w:rtl/>
        </w:rPr>
        <w:t>ابتدا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کلمات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کلیدی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مرتبط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گزینش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می‌شود</w:t>
      </w:r>
      <w:r w:rsidRPr="00D07735">
        <w:rPr>
          <w:sz w:val="28"/>
          <w:szCs w:val="28"/>
          <w:rtl/>
        </w:rPr>
        <w:t xml:space="preserve">. </w:t>
      </w:r>
      <w:r w:rsidRPr="00D07735">
        <w:rPr>
          <w:rFonts w:hint="cs"/>
          <w:sz w:val="28"/>
          <w:szCs w:val="28"/>
          <w:rtl/>
        </w:rPr>
        <w:t>این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واژگان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در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جدولی</w:t>
      </w:r>
      <w:r w:rsidRPr="00D07735">
        <w:rPr>
          <w:sz w:val="28"/>
          <w:szCs w:val="28"/>
          <w:rtl/>
        </w:rPr>
        <w:t xml:space="preserve"> </w:t>
      </w:r>
      <w:r w:rsidRPr="00D07735">
        <w:rPr>
          <w:rFonts w:hint="cs"/>
          <w:sz w:val="28"/>
          <w:szCs w:val="28"/>
          <w:rtl/>
        </w:rPr>
        <w:t>ل</w:t>
      </w:r>
      <w:r w:rsidRPr="00D07735">
        <w:rPr>
          <w:sz w:val="28"/>
          <w:szCs w:val="28"/>
          <w:rtl/>
        </w:rPr>
        <w:t>یست می‌شود</w:t>
      </w:r>
      <w:r w:rsidRPr="00D07735">
        <w:rPr>
          <w:sz w:val="28"/>
          <w:szCs w:val="28"/>
        </w:rPr>
        <w:t>.</w:t>
      </w:r>
    </w:p>
    <w:p w14:paraId="351AB80D" w14:textId="77777777" w:rsidR="006930E2" w:rsidRPr="00C546AE" w:rsidRDefault="006930E2" w:rsidP="006930E2">
      <w:pPr>
        <w:bidi w:val="0"/>
        <w:rPr>
          <w:rFonts w:eastAsia="Times New Roman"/>
          <w:sz w:val="28"/>
          <w:szCs w:val="28"/>
        </w:rPr>
      </w:pPr>
      <w:r w:rsidRPr="00C546AE">
        <w:rPr>
          <w:rFonts w:eastAsia="Times New Roman"/>
          <w:sz w:val="28"/>
          <w:szCs w:val="28"/>
        </w:rPr>
        <w:t>(</w:t>
      </w:r>
      <w:r w:rsidRPr="00296EC9">
        <w:rPr>
          <w:rFonts w:eastAsia="Times New Roman"/>
        </w:rPr>
        <w:t xml:space="preserve">Cooper, 2016, Erwin, Brotherson Summers, 2011, </w:t>
      </w:r>
      <w:proofErr w:type="spellStart"/>
      <w:r w:rsidRPr="00296EC9">
        <w:rPr>
          <w:rFonts w:eastAsia="Times New Roman"/>
        </w:rPr>
        <w:t>Sandelowski</w:t>
      </w:r>
      <w:proofErr w:type="spellEnd"/>
      <w:r w:rsidRPr="00296EC9">
        <w:rPr>
          <w:rFonts w:eastAsia="Times New Roman"/>
        </w:rPr>
        <w:t>, Docherty, Emden, 1997, Conn, Valentine, Cooper, Rantz, 2003, Aguirre, Bolton, 2014, Finfgeld, 2003</w:t>
      </w:r>
      <w:r w:rsidRPr="00C546AE">
        <w:rPr>
          <w:rFonts w:eastAsia="Times New Roman"/>
          <w:sz w:val="28"/>
          <w:szCs w:val="28"/>
        </w:rPr>
        <w:t>).</w:t>
      </w:r>
    </w:p>
    <w:p w14:paraId="3F279F17" w14:textId="51F43CBD" w:rsidR="006930E2" w:rsidRDefault="002274A4" w:rsidP="00A64E19">
      <w:pPr>
        <w:pStyle w:val="Heading1"/>
        <w:numPr>
          <w:ilvl w:val="0"/>
          <w:numId w:val="0"/>
        </w:numPr>
        <w:ind w:left="283"/>
      </w:pPr>
      <w:bookmarkStart w:id="14" w:name="_Toc56250386"/>
      <w:r>
        <w:rPr>
          <w:rFonts w:hint="cs"/>
          <w:rtl/>
        </w:rPr>
        <w:t>7</w:t>
      </w:r>
      <w:r w:rsidR="0068144A">
        <w:rPr>
          <w:rFonts w:hint="cs"/>
          <w:rtl/>
        </w:rPr>
        <w:t>-</w:t>
      </w:r>
      <w:r w:rsidR="006930E2" w:rsidRPr="00D07735">
        <w:rPr>
          <w:rtl/>
        </w:rPr>
        <w:t xml:space="preserve"> بررسی متون </w:t>
      </w:r>
      <w:r w:rsidR="007E156E">
        <w:rPr>
          <w:rFonts w:hint="cs"/>
          <w:rtl/>
        </w:rPr>
        <w:t>علمی</w:t>
      </w:r>
      <w:r w:rsidR="007E156E" w:rsidRPr="00D07735">
        <w:rPr>
          <w:rtl/>
        </w:rPr>
        <w:t xml:space="preserve"> </w:t>
      </w:r>
      <w:r w:rsidR="006930E2" w:rsidRPr="00D07735">
        <w:rPr>
          <w:rtl/>
        </w:rPr>
        <w:t>مرتبط</w:t>
      </w:r>
      <w:bookmarkEnd w:id="14"/>
    </w:p>
    <w:p w14:paraId="6E0F0D05" w14:textId="671123C6" w:rsidR="006930E2" w:rsidRDefault="006930E2" w:rsidP="006930E2">
      <w:pPr>
        <w:rPr>
          <w:sz w:val="28"/>
          <w:szCs w:val="28"/>
          <w:rtl/>
          <w:lang w:bidi="fa-IR"/>
        </w:rPr>
      </w:pPr>
      <w:r w:rsidRPr="00D07735">
        <w:rPr>
          <w:sz w:val="28"/>
          <w:szCs w:val="28"/>
          <w:rtl/>
        </w:rPr>
        <w:t xml:space="preserve">پس از شناسایی واژگان کلیدی تحقیق، مجموعه </w:t>
      </w:r>
      <w:r>
        <w:rPr>
          <w:rFonts w:hint="cs"/>
          <w:sz w:val="28"/>
          <w:szCs w:val="28"/>
          <w:rtl/>
        </w:rPr>
        <w:t>متون</w:t>
      </w:r>
      <w:r w:rsidRPr="00D07735">
        <w:rPr>
          <w:sz w:val="28"/>
          <w:szCs w:val="28"/>
          <w:rtl/>
        </w:rPr>
        <w:t xml:space="preserve"> حاوی واژگان کلیدی شناسایی می</w:t>
      </w:r>
      <w:r>
        <w:rPr>
          <w:rFonts w:hint="cs"/>
          <w:sz w:val="28"/>
          <w:szCs w:val="28"/>
          <w:rtl/>
        </w:rPr>
        <w:softHyphen/>
      </w:r>
      <w:r w:rsidRPr="00D07735">
        <w:rPr>
          <w:sz w:val="28"/>
          <w:szCs w:val="28"/>
          <w:rtl/>
        </w:rPr>
        <w:t>شو</w:t>
      </w:r>
      <w:r>
        <w:rPr>
          <w:rFonts w:hint="cs"/>
          <w:sz w:val="28"/>
          <w:szCs w:val="28"/>
          <w:rtl/>
        </w:rPr>
        <w:t>ن</w:t>
      </w:r>
      <w:r w:rsidRPr="00D07735">
        <w:rPr>
          <w:sz w:val="28"/>
          <w:szCs w:val="28"/>
          <w:rtl/>
        </w:rPr>
        <w:t xml:space="preserve">د. این </w:t>
      </w:r>
      <w:r>
        <w:rPr>
          <w:rFonts w:hint="cs"/>
          <w:sz w:val="28"/>
          <w:szCs w:val="28"/>
          <w:rtl/>
        </w:rPr>
        <w:t>متون</w:t>
      </w:r>
      <w:r w:rsidRPr="00D07735">
        <w:rPr>
          <w:sz w:val="28"/>
          <w:szCs w:val="28"/>
          <w:rtl/>
        </w:rPr>
        <w:t xml:space="preserve"> براساس مواردی چون عنوان، چکیده، محتوا و روش تحقیق غربال می‌شوند و </w:t>
      </w:r>
      <w:r>
        <w:rPr>
          <w:rFonts w:hint="cs"/>
          <w:sz w:val="28"/>
          <w:szCs w:val="28"/>
          <w:rtl/>
        </w:rPr>
        <w:t>متون</w:t>
      </w:r>
      <w:r w:rsidRPr="00D07735">
        <w:rPr>
          <w:sz w:val="28"/>
          <w:szCs w:val="28"/>
          <w:rtl/>
        </w:rPr>
        <w:t xml:space="preserve"> نهایی استخراج می</w:t>
      </w:r>
      <w:r w:rsidRPr="00D07735">
        <w:rPr>
          <w:rFonts w:hint="cs"/>
          <w:sz w:val="28"/>
          <w:szCs w:val="28"/>
          <w:rtl/>
        </w:rPr>
        <w:t>‌</w:t>
      </w:r>
      <w:r w:rsidRPr="00D07735">
        <w:rPr>
          <w:sz w:val="28"/>
          <w:szCs w:val="28"/>
          <w:rtl/>
        </w:rPr>
        <w:t>شوند</w:t>
      </w:r>
      <w:r w:rsidRPr="00D07735">
        <w:rPr>
          <w:sz w:val="28"/>
          <w:szCs w:val="28"/>
        </w:rPr>
        <w:t>.</w:t>
      </w:r>
    </w:p>
    <w:p w14:paraId="52736696" w14:textId="77777777" w:rsidR="006930E2" w:rsidRPr="00B80C87" w:rsidRDefault="006930E2" w:rsidP="006930E2">
      <w:pPr>
        <w:bidi w:val="0"/>
        <w:rPr>
          <w:rFonts w:eastAsia="Times New Roman"/>
          <w:sz w:val="28"/>
          <w:szCs w:val="28"/>
        </w:rPr>
      </w:pPr>
      <w:r w:rsidRPr="00B80C87">
        <w:rPr>
          <w:rFonts w:eastAsia="Times New Roman"/>
          <w:sz w:val="28"/>
          <w:szCs w:val="28"/>
        </w:rPr>
        <w:t>(</w:t>
      </w:r>
      <w:proofErr w:type="spellStart"/>
      <w:r w:rsidRPr="00296EC9">
        <w:rPr>
          <w:rFonts w:eastAsia="Times New Roman"/>
        </w:rPr>
        <w:t>Bondas</w:t>
      </w:r>
      <w:proofErr w:type="spellEnd"/>
      <w:r w:rsidRPr="00296EC9">
        <w:rPr>
          <w:rFonts w:eastAsia="Times New Roman"/>
        </w:rPr>
        <w:t>, Hall, 2007, Cooper, 2016, Erwin, Brotherson, Summers, 2011, Dixon-Woods, Shaw, Agarwal, Smith, 2004, Aguirre, Bolton, 2014</w:t>
      </w:r>
      <w:r w:rsidRPr="00B80C87">
        <w:rPr>
          <w:rFonts w:eastAsia="Times New Roman"/>
          <w:sz w:val="28"/>
          <w:szCs w:val="28"/>
        </w:rPr>
        <w:t>).</w:t>
      </w:r>
    </w:p>
    <w:p w14:paraId="093D8075" w14:textId="3442623A" w:rsidR="006930E2" w:rsidRDefault="002274A4" w:rsidP="007E156E">
      <w:pPr>
        <w:pStyle w:val="Heading1"/>
        <w:numPr>
          <w:ilvl w:val="0"/>
          <w:numId w:val="0"/>
        </w:numPr>
        <w:ind w:left="283"/>
      </w:pPr>
      <w:bookmarkStart w:id="15" w:name="_Toc56250387"/>
      <w:r>
        <w:rPr>
          <w:rFonts w:hint="cs"/>
          <w:rtl/>
        </w:rPr>
        <w:t>8</w:t>
      </w:r>
      <w:r w:rsidR="00EE5A65">
        <w:rPr>
          <w:rFonts w:hint="cs"/>
          <w:rtl/>
        </w:rPr>
        <w:t>-</w:t>
      </w:r>
      <w:r w:rsidR="006930E2" w:rsidRPr="00D07735">
        <w:rPr>
          <w:rtl/>
        </w:rPr>
        <w:t xml:space="preserve">استخراج اطلاعات </w:t>
      </w:r>
      <w:r w:rsidR="007E156E">
        <w:rPr>
          <w:rFonts w:hint="cs"/>
          <w:rtl/>
        </w:rPr>
        <w:t>متون علمی مرتبط</w:t>
      </w:r>
      <w:bookmarkEnd w:id="15"/>
    </w:p>
    <w:p w14:paraId="1775AE1F" w14:textId="5A6F7736" w:rsidR="006930E2" w:rsidRDefault="006930E2" w:rsidP="007E156E">
      <w:pPr>
        <w:rPr>
          <w:sz w:val="28"/>
          <w:szCs w:val="28"/>
          <w:rtl/>
        </w:rPr>
      </w:pPr>
      <w:r w:rsidRPr="00D07735">
        <w:rPr>
          <w:sz w:val="28"/>
          <w:szCs w:val="28"/>
          <w:rtl/>
        </w:rPr>
        <w:t xml:space="preserve">در این مرحله محتوای </w:t>
      </w:r>
      <w:r w:rsidR="007E156E">
        <w:rPr>
          <w:rFonts w:hint="cs"/>
          <w:sz w:val="28"/>
          <w:szCs w:val="28"/>
          <w:rtl/>
        </w:rPr>
        <w:t>متون</w:t>
      </w:r>
      <w:r w:rsidR="007E156E" w:rsidRPr="00D07735">
        <w:rPr>
          <w:sz w:val="28"/>
          <w:szCs w:val="28"/>
          <w:rtl/>
        </w:rPr>
        <w:t xml:space="preserve"> </w:t>
      </w:r>
      <w:r w:rsidRPr="00D07735">
        <w:rPr>
          <w:sz w:val="28"/>
          <w:szCs w:val="28"/>
          <w:rtl/>
        </w:rPr>
        <w:t>به دقت مطالعه شده و شاخص</w:t>
      </w:r>
      <w:r w:rsidRPr="00D07735">
        <w:rPr>
          <w:rFonts w:hint="cs"/>
          <w:sz w:val="28"/>
          <w:szCs w:val="28"/>
          <w:rtl/>
        </w:rPr>
        <w:t>‌</w:t>
      </w:r>
      <w:r w:rsidRPr="00D07735">
        <w:rPr>
          <w:sz w:val="28"/>
          <w:szCs w:val="28"/>
          <w:rtl/>
        </w:rPr>
        <w:t>های اساسی استخراج می شود</w:t>
      </w:r>
      <w:r w:rsidRPr="00D07735">
        <w:rPr>
          <w:sz w:val="28"/>
          <w:szCs w:val="28"/>
        </w:rPr>
        <w:t>.</w:t>
      </w:r>
    </w:p>
    <w:p w14:paraId="18A595C9" w14:textId="77777777" w:rsidR="006930E2" w:rsidRPr="00B80C87" w:rsidRDefault="006930E2" w:rsidP="006930E2">
      <w:pPr>
        <w:bidi w:val="0"/>
        <w:rPr>
          <w:rFonts w:eastAsia="Times New Roman"/>
          <w:sz w:val="28"/>
          <w:szCs w:val="28"/>
        </w:rPr>
      </w:pPr>
      <w:r w:rsidRPr="00B80C87">
        <w:rPr>
          <w:rFonts w:eastAsia="Times New Roman"/>
          <w:sz w:val="28"/>
          <w:szCs w:val="28"/>
        </w:rPr>
        <w:t>(</w:t>
      </w:r>
      <w:proofErr w:type="spellStart"/>
      <w:r w:rsidRPr="00296EC9">
        <w:rPr>
          <w:rFonts w:eastAsia="Times New Roman"/>
        </w:rPr>
        <w:t>Bondas</w:t>
      </w:r>
      <w:proofErr w:type="spellEnd"/>
      <w:r w:rsidRPr="00296EC9">
        <w:rPr>
          <w:rFonts w:eastAsia="Times New Roman"/>
        </w:rPr>
        <w:t>, Hall, 2007, Cooper, 2016, Erwin, Brotherson, Summers, 2011, Dixon-Woods, Shaw, Agarwal, Smith, 2004, Aguirre, Bolton, 2014</w:t>
      </w:r>
      <w:r w:rsidRPr="00B80C87">
        <w:rPr>
          <w:rFonts w:eastAsia="Times New Roman"/>
          <w:sz w:val="28"/>
          <w:szCs w:val="28"/>
        </w:rPr>
        <w:t>).</w:t>
      </w:r>
    </w:p>
    <w:p w14:paraId="49B58E51" w14:textId="3911450F" w:rsidR="006930E2" w:rsidRDefault="002274A4" w:rsidP="006930E2">
      <w:pPr>
        <w:pStyle w:val="Heading1"/>
        <w:numPr>
          <w:ilvl w:val="0"/>
          <w:numId w:val="0"/>
        </w:numPr>
        <w:ind w:left="283"/>
      </w:pPr>
      <w:bookmarkStart w:id="16" w:name="_Toc56250388"/>
      <w:r>
        <w:rPr>
          <w:rFonts w:hint="cs"/>
          <w:rtl/>
        </w:rPr>
        <w:t>9</w:t>
      </w:r>
      <w:r w:rsidR="006930E2">
        <w:rPr>
          <w:rFonts w:hint="cs"/>
          <w:rtl/>
        </w:rPr>
        <w:t>-</w:t>
      </w:r>
      <w:r w:rsidR="006930E2" w:rsidRPr="00D07735">
        <w:rPr>
          <w:rtl/>
        </w:rPr>
        <w:t>تجزیه‌وتحلیل و ترکیب یافته‌های کیفی</w:t>
      </w:r>
      <w:bookmarkEnd w:id="16"/>
    </w:p>
    <w:p w14:paraId="5521834E" w14:textId="77777777" w:rsidR="006930E2" w:rsidRDefault="006930E2" w:rsidP="006930E2">
      <w:pPr>
        <w:rPr>
          <w:sz w:val="28"/>
          <w:szCs w:val="28"/>
          <w:rtl/>
          <w:lang w:bidi="fa-IR"/>
        </w:rPr>
      </w:pPr>
      <w:r w:rsidRPr="00D07735">
        <w:rPr>
          <w:sz w:val="28"/>
          <w:szCs w:val="28"/>
          <w:rtl/>
        </w:rPr>
        <w:t>مهم</w:t>
      </w:r>
      <w:r>
        <w:rPr>
          <w:rFonts w:hint="cs"/>
          <w:sz w:val="28"/>
          <w:szCs w:val="28"/>
          <w:rtl/>
        </w:rPr>
        <w:t>‌</w:t>
      </w:r>
      <w:r w:rsidRPr="00D07735">
        <w:rPr>
          <w:sz w:val="28"/>
          <w:szCs w:val="28"/>
          <w:rtl/>
        </w:rPr>
        <w:t>ترین بخش یک تحقیق کیفی به روش فراترکیب این مرحله است</w:t>
      </w:r>
      <w:r w:rsidRPr="00D07735">
        <w:rPr>
          <w:rFonts w:hint="cs"/>
          <w:sz w:val="28"/>
          <w:szCs w:val="28"/>
          <w:rtl/>
        </w:rPr>
        <w:t>.</w:t>
      </w:r>
    </w:p>
    <w:p w14:paraId="01B724ED" w14:textId="77777777" w:rsidR="006930E2" w:rsidRPr="008D19FA" w:rsidRDefault="006930E2" w:rsidP="006930E2">
      <w:pPr>
        <w:bidi w:val="0"/>
        <w:rPr>
          <w:rFonts w:eastAsia="Times New Roman"/>
          <w:sz w:val="28"/>
          <w:szCs w:val="28"/>
        </w:rPr>
      </w:pPr>
      <w:r w:rsidRPr="008D19FA">
        <w:rPr>
          <w:rFonts w:eastAsia="Times New Roman"/>
          <w:sz w:val="28"/>
          <w:szCs w:val="28"/>
        </w:rPr>
        <w:t>(</w:t>
      </w:r>
      <w:r w:rsidRPr="00296EC9">
        <w:rPr>
          <w:rFonts w:eastAsia="Times New Roman"/>
        </w:rPr>
        <w:t xml:space="preserve">Finfgeld, 2003, </w:t>
      </w:r>
      <w:proofErr w:type="spellStart"/>
      <w:r w:rsidRPr="00296EC9">
        <w:rPr>
          <w:rFonts w:eastAsia="Times New Roman"/>
        </w:rPr>
        <w:t>Timulak</w:t>
      </w:r>
      <w:proofErr w:type="spellEnd"/>
      <w:r w:rsidRPr="00296EC9">
        <w:rPr>
          <w:rFonts w:eastAsia="Times New Roman"/>
        </w:rPr>
        <w:t>, 2009, Walsh, Downe, 2005, Tong, Lowe, Sainsbury, Craig, 2008, Noblit, Hare, 1988, Erwin, Brotherson, Summers, 2011</w:t>
      </w:r>
      <w:r w:rsidRPr="008D19FA">
        <w:rPr>
          <w:rFonts w:eastAsia="Times New Roman"/>
          <w:sz w:val="28"/>
          <w:szCs w:val="28"/>
        </w:rPr>
        <w:t>).</w:t>
      </w:r>
    </w:p>
    <w:p w14:paraId="3AB999B8" w14:textId="5B6F0EF5" w:rsidR="006930E2" w:rsidRDefault="002274A4" w:rsidP="007E156E">
      <w:pPr>
        <w:pStyle w:val="Heading1"/>
        <w:numPr>
          <w:ilvl w:val="0"/>
          <w:numId w:val="0"/>
        </w:numPr>
        <w:ind w:left="283"/>
      </w:pPr>
      <w:bookmarkStart w:id="17" w:name="_Toc56250389"/>
      <w:r>
        <w:rPr>
          <w:rFonts w:hint="cs"/>
          <w:rtl/>
        </w:rPr>
        <w:t>10</w:t>
      </w:r>
      <w:r w:rsidR="00EE5A65">
        <w:rPr>
          <w:rFonts w:hint="cs"/>
          <w:rtl/>
        </w:rPr>
        <w:t>-</w:t>
      </w:r>
      <w:r w:rsidR="006930E2" w:rsidRPr="00D07735">
        <w:rPr>
          <w:rtl/>
        </w:rPr>
        <w:t xml:space="preserve">پایایی و اعتبار </w:t>
      </w:r>
      <w:r w:rsidR="007E156E">
        <w:rPr>
          <w:rFonts w:hint="cs"/>
          <w:rtl/>
        </w:rPr>
        <w:t>یافته</w:t>
      </w:r>
      <w:r w:rsidR="007E156E">
        <w:rPr>
          <w:rFonts w:hint="cs"/>
          <w:rtl/>
        </w:rPr>
        <w:softHyphen/>
        <w:t>ها</w:t>
      </w:r>
      <w:r w:rsidR="006930E2" w:rsidRPr="00D07735">
        <w:rPr>
          <w:rtl/>
        </w:rPr>
        <w:t xml:space="preserve"> (کنترل کیفیت)</w:t>
      </w:r>
      <w:bookmarkEnd w:id="17"/>
    </w:p>
    <w:p w14:paraId="41026E74" w14:textId="027287C9" w:rsidR="006930E2" w:rsidRPr="0077366F" w:rsidRDefault="006930E2" w:rsidP="006930E2">
      <w:pPr>
        <w:rPr>
          <w:rFonts w:asciiTheme="minorHAnsi" w:hAnsiTheme="minorHAnsi"/>
          <w:sz w:val="28"/>
          <w:szCs w:val="28"/>
          <w:rtl/>
        </w:rPr>
      </w:pPr>
      <w:r w:rsidRPr="00D07735">
        <w:rPr>
          <w:sz w:val="28"/>
          <w:szCs w:val="28"/>
          <w:rtl/>
        </w:rPr>
        <w:t>در پژوهش کیفی منظور از اعتبار، مفاهیمی شامل دفاع‌پذیری، باورپذیری، تصدیق‌پذیری و حتی بازتاب‌پذیری نتایج تحقق است. یکی از شاخص‌های پایایی تحقیق کیفی، ارزیابی دو یا چند سند</w:t>
      </w:r>
      <w:r>
        <w:rPr>
          <w:sz w:val="28"/>
          <w:szCs w:val="28"/>
          <w:rtl/>
        </w:rPr>
        <w:t xml:space="preserve"> از حیث ارجاع به شاخصی خاص است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77366F">
        <w:rPr>
          <w:rFonts w:asciiTheme="minorHAnsi" w:hAnsiTheme="minorHAnsi" w:hint="cs"/>
          <w:sz w:val="28"/>
          <w:szCs w:val="28"/>
          <w:rtl/>
        </w:rPr>
        <w:t>(دانائي</w:t>
      </w:r>
      <w:r w:rsidRPr="0077366F">
        <w:rPr>
          <w:rFonts w:asciiTheme="minorHAnsi" w:hAnsiTheme="minorHAnsi"/>
          <w:sz w:val="28"/>
          <w:szCs w:val="28"/>
          <w:rtl/>
        </w:rPr>
        <w:t xml:space="preserve"> </w:t>
      </w:r>
      <w:r w:rsidRPr="0077366F">
        <w:rPr>
          <w:rFonts w:asciiTheme="minorHAnsi" w:hAnsiTheme="minorHAnsi" w:hint="cs"/>
          <w:sz w:val="28"/>
          <w:szCs w:val="28"/>
          <w:rtl/>
        </w:rPr>
        <w:t xml:space="preserve">فرد، مظفري، 1387؛ صدوقی، 1387؛ نیک نشان، نوروزی، نصراصفهانی، 1389؛ محمدپور، 1390؛ </w:t>
      </w:r>
      <w:r w:rsidRPr="0077366F">
        <w:rPr>
          <w:rFonts w:asciiTheme="minorHAnsi" w:hAnsiTheme="minorHAnsi"/>
          <w:sz w:val="28"/>
          <w:szCs w:val="28"/>
          <w:rtl/>
        </w:rPr>
        <w:t>کرسول، پلانوکلارک، 1390</w:t>
      </w:r>
      <w:r>
        <w:rPr>
          <w:rFonts w:asciiTheme="minorHAnsi" w:hAnsiTheme="minorHAnsi" w:hint="cs"/>
          <w:sz w:val="28"/>
          <w:szCs w:val="28"/>
          <w:rtl/>
        </w:rPr>
        <w:t>، عباس زاده، 1391).</w:t>
      </w:r>
    </w:p>
    <w:p w14:paraId="15A9089E" w14:textId="7ECFDACB" w:rsidR="00EE5A65" w:rsidRDefault="006930E2" w:rsidP="00EE5A65">
      <w:pPr>
        <w:pStyle w:val="Heading1"/>
        <w:numPr>
          <w:ilvl w:val="0"/>
          <w:numId w:val="0"/>
        </w:numPr>
        <w:ind w:left="283"/>
        <w:rPr>
          <w:rtl/>
        </w:rPr>
      </w:pPr>
      <w:bookmarkStart w:id="18" w:name="_Toc56250390"/>
      <w:r>
        <w:rPr>
          <w:rFonts w:hint="cs"/>
          <w:rtl/>
        </w:rPr>
        <w:lastRenderedPageBreak/>
        <w:t>11-</w:t>
      </w:r>
      <w:r w:rsidR="00EE5A65">
        <w:rPr>
          <w:rFonts w:hint="cs"/>
          <w:rtl/>
        </w:rPr>
        <w:t>نتایج و توصیه</w:t>
      </w:r>
      <w:r w:rsidR="00EE5A65">
        <w:rPr>
          <w:rtl/>
        </w:rPr>
        <w:softHyphen/>
      </w:r>
      <w:r w:rsidR="00EE5A65">
        <w:rPr>
          <w:rFonts w:hint="cs"/>
          <w:rtl/>
        </w:rPr>
        <w:t>های سیاستی</w:t>
      </w:r>
      <w:bookmarkEnd w:id="18"/>
    </w:p>
    <w:p w14:paraId="0584280B" w14:textId="03ADCD98" w:rsidR="007E156E" w:rsidRDefault="006930E2" w:rsidP="00AB6342">
      <w:pPr>
        <w:rPr>
          <w:sz w:val="28"/>
          <w:szCs w:val="28"/>
          <w:rtl/>
          <w:lang w:bidi="fa-IR"/>
        </w:rPr>
      </w:pPr>
      <w:r w:rsidRPr="00D07735">
        <w:rPr>
          <w:sz w:val="28"/>
          <w:szCs w:val="28"/>
          <w:rtl/>
        </w:rPr>
        <w:t xml:space="preserve">در این مرحله </w:t>
      </w:r>
      <w:r w:rsidRPr="002705DB">
        <w:rPr>
          <w:sz w:val="28"/>
          <w:szCs w:val="28"/>
          <w:rtl/>
        </w:rPr>
        <w:t>نت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جه</w:t>
      </w:r>
      <w:r w:rsidRPr="002705DB">
        <w:rPr>
          <w:sz w:val="28"/>
          <w:szCs w:val="28"/>
          <w:rtl/>
        </w:rPr>
        <w:softHyphen/>
        <w:t>گ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ر</w:t>
      </w:r>
      <w:r w:rsidRPr="002705DB">
        <w:rPr>
          <w:rFonts w:hint="cs"/>
          <w:sz w:val="28"/>
          <w:szCs w:val="28"/>
          <w:rtl/>
        </w:rPr>
        <w:t>ی و توصیه</w:t>
      </w:r>
      <w:r w:rsidRPr="002705DB">
        <w:rPr>
          <w:sz w:val="28"/>
          <w:szCs w:val="28"/>
          <w:rtl/>
        </w:rPr>
        <w:softHyphen/>
      </w:r>
      <w:r w:rsidRPr="002705DB">
        <w:rPr>
          <w:rFonts w:hint="cs"/>
          <w:sz w:val="28"/>
          <w:szCs w:val="28"/>
          <w:rtl/>
        </w:rPr>
        <w:t>های سیاستی مطرح می</w:t>
      </w:r>
      <w:r w:rsidRPr="002705DB">
        <w:rPr>
          <w:sz w:val="28"/>
          <w:szCs w:val="28"/>
          <w:rtl/>
        </w:rPr>
        <w:softHyphen/>
      </w:r>
      <w:r w:rsidRPr="002705DB">
        <w:rPr>
          <w:rFonts w:hint="cs"/>
          <w:sz w:val="28"/>
          <w:szCs w:val="28"/>
          <w:rtl/>
        </w:rPr>
        <w:t>شود.</w:t>
      </w:r>
      <w:r w:rsidRPr="006930E2">
        <w:rPr>
          <w:rFonts w:hint="cs"/>
          <w:sz w:val="28"/>
          <w:szCs w:val="28"/>
          <w:rtl/>
        </w:rPr>
        <w:t xml:space="preserve"> </w:t>
      </w:r>
      <w:r w:rsidRPr="002705DB">
        <w:rPr>
          <w:rFonts w:hint="cs"/>
          <w:sz w:val="28"/>
          <w:szCs w:val="28"/>
          <w:rtl/>
        </w:rPr>
        <w:t>در واقع این بخش</w:t>
      </w:r>
      <w:r w:rsidRPr="002705DB">
        <w:rPr>
          <w:sz w:val="28"/>
          <w:szCs w:val="28"/>
          <w:rtl/>
        </w:rPr>
        <w:t xml:space="preserve"> 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ک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از اصل</w:t>
      </w:r>
      <w:r w:rsidRPr="002705DB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>‌</w:t>
      </w:r>
      <w:r w:rsidRPr="002705DB">
        <w:rPr>
          <w:sz w:val="28"/>
          <w:szCs w:val="28"/>
          <w:rtl/>
        </w:rPr>
        <w:t>تر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ن</w:t>
      </w:r>
      <w:r w:rsidRPr="002705DB">
        <w:rPr>
          <w:sz w:val="28"/>
          <w:szCs w:val="28"/>
          <w:rtl/>
        </w:rPr>
        <w:t xml:space="preserve"> اجزا</w:t>
      </w:r>
      <w:r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</w:t>
      </w:r>
      <w:r w:rsidRPr="002705DB">
        <w:rPr>
          <w:rFonts w:hint="cs"/>
          <w:sz w:val="28"/>
          <w:szCs w:val="28"/>
          <w:rtl/>
        </w:rPr>
        <w:t xml:space="preserve">گزارش </w:t>
      </w:r>
      <w:r w:rsidR="00AB6342">
        <w:rPr>
          <w:rFonts w:hint="cs"/>
          <w:sz w:val="28"/>
          <w:szCs w:val="28"/>
          <w:rtl/>
        </w:rPr>
        <w:t>است</w:t>
      </w:r>
      <w:r w:rsidRPr="002705DB">
        <w:rPr>
          <w:rFonts w:hint="cs"/>
          <w:sz w:val="28"/>
          <w:szCs w:val="28"/>
          <w:rtl/>
        </w:rPr>
        <w:t xml:space="preserve"> و</w:t>
      </w:r>
      <w:r w:rsidRPr="002705DB">
        <w:rPr>
          <w:sz w:val="28"/>
          <w:szCs w:val="28"/>
          <w:rtl/>
        </w:rPr>
        <w:t xml:space="preserve"> با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د</w:t>
      </w:r>
      <w:r w:rsidRPr="002705DB">
        <w:rPr>
          <w:sz w:val="28"/>
          <w:szCs w:val="28"/>
          <w:rtl/>
        </w:rPr>
        <w:t xml:space="preserve"> در نوشتن آن </w:t>
      </w:r>
      <w:r w:rsidRPr="002705DB">
        <w:rPr>
          <w:rFonts w:hint="cs"/>
          <w:sz w:val="28"/>
          <w:szCs w:val="28"/>
          <w:rtl/>
        </w:rPr>
        <w:t xml:space="preserve">نهایت دقت را به کار برد. </w:t>
      </w:r>
      <w:r>
        <w:rPr>
          <w:rFonts w:hint="cs"/>
          <w:sz w:val="28"/>
          <w:szCs w:val="28"/>
          <w:rtl/>
        </w:rPr>
        <w:t>این بخش شامل،</w:t>
      </w:r>
      <w:r w:rsidRPr="002705DB">
        <w:rPr>
          <w:sz w:val="28"/>
          <w:szCs w:val="28"/>
          <w:rtl/>
        </w:rPr>
        <w:t xml:space="preserve"> تفسير نتايج</w:t>
      </w:r>
      <w:r>
        <w:rPr>
          <w:rFonts w:hint="cs"/>
          <w:sz w:val="28"/>
          <w:szCs w:val="28"/>
          <w:rtl/>
        </w:rPr>
        <w:t xml:space="preserve"> تحقیق و </w:t>
      </w:r>
      <w:r w:rsidRPr="002705DB">
        <w:rPr>
          <w:sz w:val="28"/>
          <w:szCs w:val="28"/>
          <w:rtl/>
        </w:rPr>
        <w:t xml:space="preserve">بحث </w:t>
      </w:r>
      <w:r>
        <w:rPr>
          <w:rFonts w:hint="cs"/>
          <w:sz w:val="28"/>
          <w:szCs w:val="28"/>
          <w:rtl/>
        </w:rPr>
        <w:t>پیرامون آن است به گونه‌ای که</w:t>
      </w:r>
      <w:r w:rsidRPr="002705D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</w:t>
      </w:r>
      <w:r w:rsidRPr="002705DB">
        <w:rPr>
          <w:sz w:val="28"/>
          <w:szCs w:val="28"/>
          <w:rtl/>
        </w:rPr>
        <w:t xml:space="preserve">ارتباط ميان يافته‌ها با تحقيقات </w:t>
      </w:r>
      <w:r>
        <w:rPr>
          <w:rFonts w:hint="cs"/>
          <w:sz w:val="28"/>
          <w:szCs w:val="28"/>
          <w:rtl/>
        </w:rPr>
        <w:t xml:space="preserve">(یا نظریه‌های) پیشین نیز </w:t>
      </w:r>
      <w:r w:rsidRPr="002705DB">
        <w:rPr>
          <w:sz w:val="28"/>
          <w:szCs w:val="28"/>
          <w:rtl/>
        </w:rPr>
        <w:t>پرداخته م</w:t>
      </w:r>
      <w:r w:rsidRPr="002705DB">
        <w:rPr>
          <w:rFonts w:hint="cs"/>
          <w:sz w:val="28"/>
          <w:szCs w:val="28"/>
          <w:rtl/>
        </w:rPr>
        <w:t>ی‌</w:t>
      </w:r>
      <w:r w:rsidRPr="002705DB">
        <w:rPr>
          <w:rFonts w:hint="eastAsia"/>
          <w:sz w:val="28"/>
          <w:szCs w:val="28"/>
          <w:rtl/>
        </w:rPr>
        <w:t>شود</w:t>
      </w:r>
      <w:r w:rsidRPr="002705DB">
        <w:rPr>
          <w:sz w:val="28"/>
          <w:szCs w:val="28"/>
          <w:rtl/>
        </w:rPr>
        <w:t xml:space="preserve">. ساختار اين بخش بر عكس مقدمه </w:t>
      </w:r>
      <w:r w:rsidR="00AB6342">
        <w:rPr>
          <w:rFonts w:hint="cs"/>
          <w:sz w:val="28"/>
          <w:szCs w:val="28"/>
          <w:rtl/>
        </w:rPr>
        <w:t>بوده</w:t>
      </w:r>
      <w:r w:rsidRPr="002705DB">
        <w:rPr>
          <w:sz w:val="28"/>
          <w:szCs w:val="28"/>
          <w:rtl/>
        </w:rPr>
        <w:t xml:space="preserve">، از جزئيات نتايج پژوهش شروع و به سمت كليات </w:t>
      </w:r>
      <w:r w:rsidRPr="002705DB">
        <w:rPr>
          <w:rFonts w:hint="cs"/>
          <w:sz w:val="28"/>
          <w:szCs w:val="28"/>
          <w:rtl/>
        </w:rPr>
        <w:t>پیش</w:t>
      </w:r>
      <w:r>
        <w:rPr>
          <w:rFonts w:hint="cs"/>
          <w:sz w:val="28"/>
          <w:szCs w:val="28"/>
          <w:rtl/>
        </w:rPr>
        <w:t>‌</w:t>
      </w:r>
      <w:r w:rsidRPr="002705DB">
        <w:rPr>
          <w:rFonts w:hint="cs"/>
          <w:sz w:val="28"/>
          <w:szCs w:val="28"/>
          <w:rtl/>
        </w:rPr>
        <w:t xml:space="preserve">روی </w:t>
      </w:r>
      <w:r>
        <w:rPr>
          <w:rFonts w:hint="cs"/>
          <w:sz w:val="28"/>
          <w:szCs w:val="28"/>
          <w:rtl/>
        </w:rPr>
        <w:t>می‌نماید</w:t>
      </w:r>
      <w:r w:rsidRPr="002705D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تا آنجا که</w:t>
      </w:r>
      <w:r w:rsidRPr="002705DB">
        <w:rPr>
          <w:rFonts w:hint="cs"/>
          <w:sz w:val="28"/>
          <w:szCs w:val="28"/>
          <w:rtl/>
        </w:rPr>
        <w:t xml:space="preserve"> پیشنهادات</w:t>
      </w:r>
      <w:r>
        <w:rPr>
          <w:rFonts w:hint="cs"/>
          <w:sz w:val="28"/>
          <w:szCs w:val="28"/>
          <w:rtl/>
        </w:rPr>
        <w:t xml:space="preserve"> تحقیق را </w:t>
      </w:r>
      <w:r w:rsidRPr="002705DB">
        <w:rPr>
          <w:rFonts w:hint="cs"/>
          <w:sz w:val="28"/>
          <w:szCs w:val="28"/>
          <w:rtl/>
        </w:rPr>
        <w:t>در قالب توصیه</w:t>
      </w:r>
      <w:r w:rsidRPr="002705DB">
        <w:rPr>
          <w:sz w:val="28"/>
          <w:szCs w:val="28"/>
          <w:rtl/>
        </w:rPr>
        <w:softHyphen/>
      </w:r>
      <w:r w:rsidRPr="002705DB">
        <w:rPr>
          <w:rFonts w:hint="cs"/>
          <w:sz w:val="28"/>
          <w:szCs w:val="28"/>
          <w:rtl/>
        </w:rPr>
        <w:t xml:space="preserve">های سیاستی ارائه </w:t>
      </w:r>
      <w:r>
        <w:rPr>
          <w:rFonts w:hint="cs"/>
          <w:sz w:val="28"/>
          <w:szCs w:val="28"/>
          <w:rtl/>
        </w:rPr>
        <w:t>دهد</w:t>
      </w:r>
      <w:r w:rsidRPr="002705DB">
        <w:rPr>
          <w:sz w:val="28"/>
          <w:szCs w:val="28"/>
          <w:rtl/>
        </w:rPr>
        <w:t>.</w:t>
      </w:r>
      <w:r w:rsidRPr="002705DB">
        <w:rPr>
          <w:rFonts w:hint="cs"/>
          <w:sz w:val="28"/>
          <w:szCs w:val="28"/>
          <w:rtl/>
        </w:rPr>
        <w:t xml:space="preserve"> </w:t>
      </w:r>
    </w:p>
    <w:p w14:paraId="5F551338" w14:textId="77777777" w:rsidR="007E156E" w:rsidRPr="008D19FA" w:rsidRDefault="007E156E" w:rsidP="007E156E">
      <w:pPr>
        <w:bidi w:val="0"/>
        <w:rPr>
          <w:sz w:val="28"/>
          <w:szCs w:val="28"/>
          <w:lang w:bidi="fa-IR"/>
        </w:rPr>
      </w:pPr>
      <w:r w:rsidRPr="008D19FA">
        <w:rPr>
          <w:rFonts w:eastAsia="Times New Roman"/>
          <w:sz w:val="28"/>
          <w:szCs w:val="28"/>
        </w:rPr>
        <w:t>(</w:t>
      </w:r>
      <w:r w:rsidRPr="00296EC9">
        <w:rPr>
          <w:rFonts w:eastAsia="Times New Roman"/>
        </w:rPr>
        <w:t>Cooper, 2016, Erwin, Brotherson, Summers, 2011</w:t>
      </w:r>
      <w:r>
        <w:rPr>
          <w:sz w:val="28"/>
          <w:szCs w:val="28"/>
          <w:lang w:bidi="fa-IR"/>
        </w:rPr>
        <w:t>).</w:t>
      </w:r>
    </w:p>
    <w:p w14:paraId="54DA6A83" w14:textId="18ABEA24" w:rsidR="006930E2" w:rsidRDefault="006930E2" w:rsidP="006930E2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</w:rPr>
        <w:t xml:space="preserve">بنابراین ستانده اصلی </w:t>
      </w:r>
      <w:r w:rsidRPr="002705DB">
        <w:rPr>
          <w:rFonts w:hint="cs"/>
          <w:sz w:val="28"/>
          <w:szCs w:val="28"/>
          <w:rtl/>
        </w:rPr>
        <w:t>این مطالعه</w:t>
      </w:r>
      <w:r>
        <w:rPr>
          <w:rFonts w:hint="cs"/>
          <w:sz w:val="28"/>
          <w:szCs w:val="28"/>
          <w:rtl/>
        </w:rPr>
        <w:t xml:space="preserve"> در برگیرنده</w:t>
      </w:r>
      <w:r w:rsidRPr="002705D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عناوین</w:t>
      </w:r>
      <w:r w:rsidRPr="002705D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برنامه‌های پیشنهادی </w:t>
      </w:r>
      <w:r w:rsidRPr="002705DB">
        <w:rPr>
          <w:sz w:val="28"/>
          <w:szCs w:val="28"/>
          <w:rtl/>
        </w:rPr>
        <w:t>اولو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ت‌دار</w:t>
      </w:r>
      <w:r>
        <w:rPr>
          <w:sz w:val="28"/>
          <w:szCs w:val="28"/>
          <w:rtl/>
        </w:rPr>
        <w:t xml:space="preserve"> </w:t>
      </w:r>
      <w:r w:rsidRPr="002705DB">
        <w:rPr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موضوع مطالعه و بسته سیاستی، مشتمل بر سیاست‌ها </w:t>
      </w:r>
      <w:r w:rsidRPr="002705DB">
        <w:rPr>
          <w:sz w:val="28"/>
          <w:szCs w:val="28"/>
          <w:rtl/>
        </w:rPr>
        <w:t>برا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دوره </w:t>
      </w:r>
      <w:r>
        <w:rPr>
          <w:sz w:val="28"/>
          <w:szCs w:val="28"/>
          <w:rtl/>
        </w:rPr>
        <w:t>کوتاه</w:t>
      </w:r>
      <w:r>
        <w:rPr>
          <w:rFonts w:hint="cs"/>
          <w:sz w:val="28"/>
          <w:szCs w:val="28"/>
          <w:rtl/>
        </w:rPr>
        <w:t>‌</w:t>
      </w:r>
      <w:r w:rsidRPr="002705DB">
        <w:rPr>
          <w:sz w:val="28"/>
          <w:szCs w:val="28"/>
          <w:rtl/>
        </w:rPr>
        <w:t>مدت و م</w:t>
      </w:r>
      <w:r w:rsidRPr="002705DB">
        <w:rPr>
          <w:rFonts w:hint="cs"/>
          <w:sz w:val="28"/>
          <w:szCs w:val="28"/>
          <w:rtl/>
        </w:rPr>
        <w:t>ی</w:t>
      </w:r>
      <w:r w:rsidRPr="002705DB">
        <w:rPr>
          <w:rFonts w:hint="eastAsia"/>
          <w:sz w:val="28"/>
          <w:szCs w:val="28"/>
          <w:rtl/>
        </w:rPr>
        <w:t>ان‌مدت</w:t>
      </w:r>
      <w:r w:rsidRPr="002705DB">
        <w:rPr>
          <w:sz w:val="28"/>
          <w:szCs w:val="28"/>
          <w:rtl/>
        </w:rPr>
        <w:t xml:space="preserve"> خواهد بود.</w:t>
      </w:r>
      <w:r>
        <w:rPr>
          <w:rFonts w:hint="cs"/>
          <w:sz w:val="28"/>
          <w:szCs w:val="28"/>
          <w:rtl/>
        </w:rPr>
        <w:t xml:space="preserve"> در اینجا مناسب است تا برای هماهنگی بیشتر در برداشت از مفاهیم کوتاه‌مدت و بلندمدت، همچنین جنس و ماهیت سیاست توضیح بیشتری ارائه شود. </w:t>
      </w:r>
      <w:r w:rsidRPr="00060BEA">
        <w:rPr>
          <w:rFonts w:hint="cs"/>
          <w:sz w:val="28"/>
          <w:szCs w:val="28"/>
          <w:rtl/>
          <w:lang w:bidi="fa-IR"/>
        </w:rPr>
        <w:t>زمانی که از سیاست‌گذاری دولت صحبت به میان می‌آ‌ید، روشن نمودن چند نکته پایه‌ای ضرورت دارد.</w:t>
      </w:r>
    </w:p>
    <w:p w14:paraId="195AC472" w14:textId="24A3EC50" w:rsidR="007F0537" w:rsidRDefault="00C97FB4" w:rsidP="001270EF">
      <w:pPr>
        <w:rPr>
          <w:sz w:val="28"/>
          <w:szCs w:val="28"/>
          <w:rtl/>
          <w:lang w:bidi="fa-IR"/>
        </w:rPr>
      </w:pPr>
      <w:r w:rsidRPr="00060BEA">
        <w:rPr>
          <w:rFonts w:hint="cs"/>
          <w:sz w:val="28"/>
          <w:szCs w:val="28"/>
          <w:rtl/>
          <w:lang w:bidi="fa-IR"/>
        </w:rPr>
        <w:t xml:space="preserve">اول، دولت به مفهوم وسیع آن باید مورد توجه باشد. با این حال نقش </w:t>
      </w:r>
      <w:r>
        <w:rPr>
          <w:rFonts w:hint="cs"/>
          <w:sz w:val="28"/>
          <w:szCs w:val="28"/>
          <w:rtl/>
          <w:lang w:bidi="fa-IR"/>
        </w:rPr>
        <w:t>دولت به معنی قوه‌</w:t>
      </w:r>
      <w:r w:rsidRPr="00060BEA">
        <w:rPr>
          <w:rFonts w:hint="cs"/>
          <w:sz w:val="28"/>
          <w:szCs w:val="28"/>
          <w:rtl/>
          <w:lang w:bidi="fa-IR"/>
        </w:rPr>
        <w:t xml:space="preserve">مجریه کشور، اهمیت بسیار بالاتری دارد. در همین مفهوم از دولت نیز </w:t>
      </w:r>
      <w:r w:rsidR="00AB6342">
        <w:rPr>
          <w:rFonts w:hint="cs"/>
          <w:sz w:val="28"/>
          <w:szCs w:val="28"/>
          <w:rtl/>
          <w:lang w:bidi="fa-IR"/>
        </w:rPr>
        <w:t>باید وزارتخانه‌های سیاست‌گذار و</w:t>
      </w:r>
      <w:r w:rsidR="000A03CA">
        <w:rPr>
          <w:rFonts w:hint="cs"/>
          <w:sz w:val="28"/>
          <w:szCs w:val="28"/>
          <w:rtl/>
          <w:lang w:bidi="fa-IR"/>
        </w:rPr>
        <w:t xml:space="preserve"> اصلی در موضوع مورد مطالعه و</w:t>
      </w:r>
      <w:r>
        <w:rPr>
          <w:rFonts w:hint="cs"/>
          <w:sz w:val="28"/>
          <w:szCs w:val="28"/>
          <w:rtl/>
          <w:lang w:bidi="fa-IR"/>
        </w:rPr>
        <w:t xml:space="preserve"> وظایف و </w:t>
      </w:r>
      <w:r w:rsidRPr="00060BEA">
        <w:rPr>
          <w:rFonts w:hint="cs"/>
          <w:sz w:val="28"/>
          <w:szCs w:val="28"/>
          <w:rtl/>
          <w:lang w:bidi="fa-IR"/>
        </w:rPr>
        <w:t>نقش آن</w:t>
      </w:r>
      <w:r w:rsidR="00AB6342">
        <w:rPr>
          <w:sz w:val="28"/>
          <w:szCs w:val="28"/>
          <w:rtl/>
          <w:lang w:bidi="fa-IR"/>
        </w:rPr>
        <w:softHyphen/>
      </w:r>
      <w:r w:rsidRPr="00060BEA">
        <w:rPr>
          <w:rFonts w:hint="cs"/>
          <w:sz w:val="28"/>
          <w:szCs w:val="28"/>
          <w:rtl/>
          <w:lang w:bidi="fa-IR"/>
        </w:rPr>
        <w:t>ها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060BEA">
        <w:rPr>
          <w:rFonts w:hint="cs"/>
          <w:sz w:val="28"/>
          <w:szCs w:val="28"/>
          <w:rtl/>
          <w:lang w:bidi="fa-IR"/>
        </w:rPr>
        <w:t>در نظر گرفت</w:t>
      </w:r>
      <w:r>
        <w:rPr>
          <w:rFonts w:hint="cs"/>
          <w:sz w:val="28"/>
          <w:szCs w:val="28"/>
          <w:rtl/>
          <w:lang w:bidi="fa-IR"/>
        </w:rPr>
        <w:t>ه شوند</w:t>
      </w:r>
      <w:r w:rsidRPr="00060BEA">
        <w:rPr>
          <w:rFonts w:hint="cs"/>
          <w:sz w:val="28"/>
          <w:szCs w:val="28"/>
          <w:rtl/>
          <w:lang w:bidi="fa-IR"/>
        </w:rPr>
        <w:t xml:space="preserve">. در واقع مطالبه‌گری </w:t>
      </w:r>
      <w:r>
        <w:rPr>
          <w:rFonts w:hint="cs"/>
          <w:sz w:val="28"/>
          <w:szCs w:val="28"/>
          <w:rtl/>
          <w:lang w:bidi="fa-IR"/>
        </w:rPr>
        <w:t>سیاستی</w:t>
      </w:r>
      <w:r w:rsidRPr="00060BEA">
        <w:rPr>
          <w:rFonts w:hint="cs"/>
          <w:sz w:val="28"/>
          <w:szCs w:val="28"/>
          <w:rtl/>
          <w:lang w:bidi="fa-IR"/>
        </w:rPr>
        <w:t xml:space="preserve"> در برگیرنده مطالبات از </w:t>
      </w:r>
      <w:r>
        <w:rPr>
          <w:rFonts w:hint="cs"/>
          <w:sz w:val="28"/>
          <w:szCs w:val="28"/>
          <w:rtl/>
          <w:lang w:bidi="fa-IR"/>
        </w:rPr>
        <w:t>برنامه</w:t>
      </w:r>
      <w:r w:rsidR="001270EF">
        <w:rPr>
          <w:rFonts w:hint="cs"/>
          <w:sz w:val="28"/>
          <w:szCs w:val="28"/>
          <w:rtl/>
          <w:lang w:bidi="fa-IR"/>
        </w:rPr>
        <w:t>‌ریز و هماهنگ‌</w:t>
      </w:r>
      <w:r>
        <w:rPr>
          <w:rFonts w:hint="cs"/>
          <w:sz w:val="28"/>
          <w:szCs w:val="28"/>
          <w:rtl/>
          <w:lang w:bidi="fa-IR"/>
        </w:rPr>
        <w:t>کننده اصلی بخش یا فرابخش نیز خواهد بود</w:t>
      </w:r>
      <w:r w:rsidR="001270EF">
        <w:rPr>
          <w:rFonts w:hint="cs"/>
          <w:sz w:val="28"/>
          <w:szCs w:val="28"/>
          <w:rtl/>
          <w:lang w:bidi="fa-IR"/>
        </w:rPr>
        <w:t xml:space="preserve">. </w:t>
      </w:r>
      <w:r>
        <w:rPr>
          <w:rFonts w:hint="cs"/>
          <w:sz w:val="28"/>
          <w:szCs w:val="28"/>
          <w:rtl/>
          <w:lang w:bidi="fa-IR"/>
        </w:rPr>
        <w:t>به</w:t>
      </w:r>
      <w:r w:rsidR="00AB6342">
        <w:rPr>
          <w:rFonts w:hint="cs"/>
          <w:sz w:val="28"/>
          <w:szCs w:val="28"/>
          <w:rtl/>
          <w:lang w:bidi="fa-IR"/>
        </w:rPr>
        <w:t xml:space="preserve"> این ترتیب پیشنهادات، به</w:t>
      </w:r>
      <w:r w:rsidR="001270EF">
        <w:rPr>
          <w:rFonts w:hint="cs"/>
          <w:sz w:val="28"/>
          <w:szCs w:val="28"/>
          <w:rtl/>
          <w:lang w:bidi="fa-IR"/>
        </w:rPr>
        <w:t xml:space="preserve"> مجموعه‌</w:t>
      </w:r>
      <w:r>
        <w:rPr>
          <w:rFonts w:hint="cs"/>
          <w:sz w:val="28"/>
          <w:szCs w:val="28"/>
          <w:rtl/>
          <w:lang w:bidi="fa-IR"/>
        </w:rPr>
        <w:t>ای از سیاست</w:t>
      </w:r>
      <w:r w:rsidR="001270EF">
        <w:rPr>
          <w:rFonts w:hint="cs"/>
          <w:sz w:val="28"/>
          <w:szCs w:val="28"/>
          <w:rtl/>
          <w:lang w:bidi="fa-IR"/>
        </w:rPr>
        <w:t>‌</w:t>
      </w:r>
      <w:r>
        <w:rPr>
          <w:rFonts w:hint="cs"/>
          <w:sz w:val="28"/>
          <w:szCs w:val="28"/>
          <w:rtl/>
          <w:lang w:bidi="fa-IR"/>
        </w:rPr>
        <w:t>ها</w:t>
      </w:r>
      <w:r w:rsidR="001270EF">
        <w:rPr>
          <w:rFonts w:hint="cs"/>
          <w:sz w:val="28"/>
          <w:szCs w:val="28"/>
          <w:rtl/>
          <w:lang w:bidi="fa-IR"/>
        </w:rPr>
        <w:t xml:space="preserve"> یا تکالیف برای دیگران و</w:t>
      </w:r>
      <w:r>
        <w:rPr>
          <w:rFonts w:hint="cs"/>
          <w:sz w:val="28"/>
          <w:szCs w:val="28"/>
          <w:rtl/>
          <w:lang w:bidi="fa-IR"/>
        </w:rPr>
        <w:t xml:space="preserve"> برای یاری دیگر بخش</w:t>
      </w:r>
      <w:r w:rsidR="001270EF">
        <w:rPr>
          <w:rFonts w:hint="cs"/>
          <w:sz w:val="28"/>
          <w:szCs w:val="28"/>
          <w:rtl/>
          <w:lang w:bidi="fa-IR"/>
        </w:rPr>
        <w:t>‌</w:t>
      </w:r>
      <w:r>
        <w:rPr>
          <w:rFonts w:hint="cs"/>
          <w:sz w:val="28"/>
          <w:szCs w:val="28"/>
          <w:rtl/>
          <w:lang w:bidi="fa-IR"/>
        </w:rPr>
        <w:t>ها به</w:t>
      </w:r>
      <w:r w:rsidR="001270EF">
        <w:rPr>
          <w:rFonts w:hint="cs"/>
          <w:sz w:val="28"/>
          <w:szCs w:val="28"/>
          <w:rtl/>
          <w:lang w:bidi="fa-IR"/>
        </w:rPr>
        <w:t xml:space="preserve"> وزارتخانه برنامه‌ریز و سیاست‌گذار اصلی</w:t>
      </w:r>
      <w:r>
        <w:rPr>
          <w:rFonts w:hint="cs"/>
          <w:sz w:val="28"/>
          <w:szCs w:val="28"/>
          <w:rtl/>
          <w:lang w:bidi="fa-IR"/>
        </w:rPr>
        <w:t xml:space="preserve"> ختم نمی</w:t>
      </w:r>
      <w:r w:rsidR="001270EF">
        <w:rPr>
          <w:rFonts w:hint="cs"/>
          <w:sz w:val="28"/>
          <w:szCs w:val="28"/>
          <w:rtl/>
          <w:lang w:bidi="fa-IR"/>
        </w:rPr>
        <w:t>‌</w:t>
      </w:r>
      <w:r>
        <w:rPr>
          <w:rFonts w:hint="cs"/>
          <w:sz w:val="28"/>
          <w:szCs w:val="28"/>
          <w:rtl/>
          <w:lang w:bidi="fa-IR"/>
        </w:rPr>
        <w:t xml:space="preserve">شود. </w:t>
      </w:r>
      <w:r w:rsidR="00C06CD4">
        <w:rPr>
          <w:rFonts w:hint="cs"/>
          <w:sz w:val="28"/>
          <w:szCs w:val="28"/>
          <w:rtl/>
          <w:lang w:bidi="fa-IR"/>
        </w:rPr>
        <w:t xml:space="preserve">برای مثال در موضوع سلامت، نباید بسته سیاستی فقط به </w:t>
      </w:r>
      <w:r w:rsidR="001270EF">
        <w:rPr>
          <w:rFonts w:hint="cs"/>
          <w:sz w:val="28"/>
          <w:szCs w:val="28"/>
          <w:rtl/>
          <w:lang w:bidi="fa-IR"/>
        </w:rPr>
        <w:t>تعیین تکلیف برای سایر وزارتخانه‌</w:t>
      </w:r>
      <w:r w:rsidR="00AB6342">
        <w:rPr>
          <w:rFonts w:hint="cs"/>
          <w:sz w:val="28"/>
          <w:szCs w:val="28"/>
          <w:rtl/>
          <w:lang w:bidi="fa-IR"/>
        </w:rPr>
        <w:t>ها</w:t>
      </w:r>
      <w:r w:rsidR="001270EF">
        <w:rPr>
          <w:rFonts w:hint="cs"/>
          <w:sz w:val="28"/>
          <w:szCs w:val="28"/>
          <w:rtl/>
          <w:lang w:bidi="fa-IR"/>
        </w:rPr>
        <w:t xml:space="preserve"> و نهادها و سازمان‌ه</w:t>
      </w:r>
      <w:r w:rsidR="00AB6342">
        <w:rPr>
          <w:rFonts w:hint="cs"/>
          <w:sz w:val="28"/>
          <w:szCs w:val="28"/>
          <w:rtl/>
          <w:lang w:bidi="fa-IR"/>
        </w:rPr>
        <w:t>ا</w:t>
      </w:r>
      <w:r w:rsidR="001270EF">
        <w:rPr>
          <w:rFonts w:hint="cs"/>
          <w:sz w:val="28"/>
          <w:szCs w:val="28"/>
          <w:rtl/>
          <w:lang w:bidi="fa-IR"/>
        </w:rPr>
        <w:t xml:space="preserve"> و مطالبه‌</w:t>
      </w:r>
      <w:r w:rsidR="00C06CD4">
        <w:rPr>
          <w:rFonts w:hint="cs"/>
          <w:sz w:val="28"/>
          <w:szCs w:val="28"/>
          <w:rtl/>
          <w:lang w:bidi="fa-IR"/>
        </w:rPr>
        <w:t>گری از آن</w:t>
      </w:r>
      <w:r w:rsidR="00AB6342">
        <w:rPr>
          <w:sz w:val="28"/>
          <w:szCs w:val="28"/>
          <w:rtl/>
          <w:lang w:bidi="fa-IR"/>
        </w:rPr>
        <w:softHyphen/>
      </w:r>
      <w:r w:rsidR="00C06CD4">
        <w:rPr>
          <w:rFonts w:hint="cs"/>
          <w:sz w:val="28"/>
          <w:szCs w:val="28"/>
          <w:rtl/>
          <w:lang w:bidi="fa-IR"/>
        </w:rPr>
        <w:t>ها بپردازد</w:t>
      </w:r>
      <w:r w:rsidR="001270EF">
        <w:rPr>
          <w:rFonts w:hint="cs"/>
          <w:sz w:val="28"/>
          <w:szCs w:val="28"/>
          <w:rtl/>
          <w:lang w:bidi="fa-IR"/>
        </w:rPr>
        <w:t>،</w:t>
      </w:r>
      <w:r w:rsidR="00C06CD4">
        <w:rPr>
          <w:rFonts w:hint="cs"/>
          <w:sz w:val="28"/>
          <w:szCs w:val="28"/>
          <w:rtl/>
          <w:lang w:bidi="fa-IR"/>
        </w:rPr>
        <w:t xml:space="preserve"> بلکه اولین و مهم</w:t>
      </w:r>
      <w:r w:rsidR="001270EF">
        <w:rPr>
          <w:rFonts w:hint="cs"/>
          <w:sz w:val="28"/>
          <w:szCs w:val="28"/>
          <w:rtl/>
          <w:lang w:bidi="fa-IR"/>
        </w:rPr>
        <w:t>‌</w:t>
      </w:r>
      <w:r w:rsidR="00C06CD4">
        <w:rPr>
          <w:rFonts w:hint="cs"/>
          <w:sz w:val="28"/>
          <w:szCs w:val="28"/>
          <w:rtl/>
          <w:lang w:bidi="fa-IR"/>
        </w:rPr>
        <w:t>ترین مطلب این ا</w:t>
      </w:r>
      <w:r w:rsidR="001270EF">
        <w:rPr>
          <w:rFonts w:hint="cs"/>
          <w:sz w:val="28"/>
          <w:szCs w:val="28"/>
          <w:rtl/>
          <w:lang w:bidi="fa-IR"/>
        </w:rPr>
        <w:t>ست که چه تغییراتی در خود برنامه‌</w:t>
      </w:r>
      <w:r w:rsidR="00C06CD4">
        <w:rPr>
          <w:rFonts w:hint="cs"/>
          <w:sz w:val="28"/>
          <w:szCs w:val="28"/>
          <w:rtl/>
          <w:lang w:bidi="fa-IR"/>
        </w:rPr>
        <w:t>ها یا سیاست</w:t>
      </w:r>
      <w:r w:rsidR="001270EF">
        <w:rPr>
          <w:rFonts w:hint="cs"/>
          <w:sz w:val="28"/>
          <w:szCs w:val="28"/>
          <w:rtl/>
          <w:lang w:bidi="fa-IR"/>
        </w:rPr>
        <w:t>‌</w:t>
      </w:r>
      <w:r w:rsidR="00C06CD4">
        <w:rPr>
          <w:rFonts w:hint="cs"/>
          <w:sz w:val="28"/>
          <w:szCs w:val="28"/>
          <w:rtl/>
          <w:lang w:bidi="fa-IR"/>
        </w:rPr>
        <w:t>های وزارت بهداشت، درمان و آموزش پزشکی ضرورت دارد.</w:t>
      </w:r>
      <w:r w:rsidRPr="00060BEA">
        <w:rPr>
          <w:rFonts w:hint="cs"/>
          <w:sz w:val="28"/>
          <w:szCs w:val="28"/>
          <w:rtl/>
          <w:lang w:bidi="fa-IR"/>
        </w:rPr>
        <w:t xml:space="preserve"> </w:t>
      </w:r>
    </w:p>
    <w:p w14:paraId="520F9E63" w14:textId="37B6A8B9" w:rsidR="000A03CA" w:rsidRDefault="001270EF" w:rsidP="008C4555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دوم، بین سیاست‌های کوتاه‌</w:t>
      </w:r>
      <w:r w:rsidR="00C97FB4" w:rsidRPr="00060BEA">
        <w:rPr>
          <w:rFonts w:hint="cs"/>
          <w:sz w:val="28"/>
          <w:szCs w:val="28"/>
          <w:rtl/>
          <w:lang w:bidi="fa-IR"/>
        </w:rPr>
        <w:t xml:space="preserve">مدت و میان مدت باید تفاوت گذاشت. </w:t>
      </w:r>
      <w:r w:rsidR="00431BBB">
        <w:rPr>
          <w:rFonts w:hint="cs"/>
          <w:sz w:val="28"/>
          <w:szCs w:val="28"/>
          <w:rtl/>
          <w:lang w:bidi="fa-IR"/>
        </w:rPr>
        <w:t xml:space="preserve">موارد </w:t>
      </w:r>
      <w:r w:rsidR="00C24FA4">
        <w:rPr>
          <w:rFonts w:hint="cs"/>
          <w:sz w:val="28"/>
          <w:szCs w:val="28"/>
          <w:rtl/>
          <w:lang w:bidi="fa-IR"/>
        </w:rPr>
        <w:t>زیر می‌</w:t>
      </w:r>
      <w:r w:rsidR="00431BBB">
        <w:rPr>
          <w:rFonts w:hint="cs"/>
          <w:sz w:val="28"/>
          <w:szCs w:val="28"/>
          <w:rtl/>
          <w:lang w:bidi="fa-IR"/>
        </w:rPr>
        <w:t>توانند سیاست کوتاه مدت را تجویز نمایند:</w:t>
      </w:r>
    </w:p>
    <w:p w14:paraId="6F60C213" w14:textId="0F1DD74A" w:rsidR="00C24FA4" w:rsidRPr="00C24FA4" w:rsidRDefault="00C24FA4" w:rsidP="00001DFA">
      <w:pPr>
        <w:pStyle w:val="ListParagraph"/>
        <w:numPr>
          <w:ilvl w:val="0"/>
          <w:numId w:val="26"/>
        </w:num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برای اقدام و پیاده سازی آن سیاست، ماهیت برنامه یا فعالیت یا پروژه‌ای که طراحی می‌شود، در یک</w:t>
      </w:r>
      <w:r w:rsidR="00001DFA">
        <w:rPr>
          <w:rFonts w:hint="cs"/>
          <w:sz w:val="28"/>
          <w:szCs w:val="28"/>
          <w:rtl/>
          <w:lang w:bidi="fa-IR"/>
        </w:rPr>
        <w:t xml:space="preserve"> سال قابل اجرا </w:t>
      </w:r>
      <w:r>
        <w:rPr>
          <w:rFonts w:hint="cs"/>
          <w:sz w:val="28"/>
          <w:szCs w:val="28"/>
          <w:rtl/>
          <w:lang w:bidi="fa-IR"/>
        </w:rPr>
        <w:t>‌باشد.</w:t>
      </w:r>
    </w:p>
    <w:p w14:paraId="4B381BF5" w14:textId="192D1474" w:rsidR="00C24FA4" w:rsidRDefault="00C97FB4" w:rsidP="000A03CA">
      <w:pPr>
        <w:pStyle w:val="ListParagraph"/>
        <w:numPr>
          <w:ilvl w:val="0"/>
          <w:numId w:val="26"/>
        </w:numPr>
        <w:rPr>
          <w:sz w:val="28"/>
          <w:szCs w:val="28"/>
          <w:lang w:bidi="fa-IR"/>
        </w:rPr>
      </w:pPr>
      <w:r w:rsidRPr="000A03CA">
        <w:rPr>
          <w:rFonts w:hint="cs"/>
          <w:sz w:val="28"/>
          <w:szCs w:val="28"/>
          <w:rtl/>
          <w:lang w:bidi="fa-IR"/>
        </w:rPr>
        <w:t xml:space="preserve">برخی از مسائل به دلیل </w:t>
      </w:r>
      <w:r w:rsidR="000A03CA">
        <w:rPr>
          <w:rFonts w:hint="cs"/>
          <w:sz w:val="28"/>
          <w:szCs w:val="28"/>
          <w:rtl/>
          <w:lang w:bidi="fa-IR"/>
        </w:rPr>
        <w:t>فوری بودن و ضرورت تصمی</w:t>
      </w:r>
      <w:r w:rsidR="00C24FA4">
        <w:rPr>
          <w:rFonts w:hint="cs"/>
          <w:sz w:val="28"/>
          <w:szCs w:val="28"/>
          <w:rtl/>
          <w:lang w:bidi="fa-IR"/>
        </w:rPr>
        <w:t>م‌</w:t>
      </w:r>
      <w:r w:rsidR="000A03CA">
        <w:rPr>
          <w:rFonts w:hint="cs"/>
          <w:sz w:val="28"/>
          <w:szCs w:val="28"/>
          <w:rtl/>
          <w:lang w:bidi="fa-IR"/>
        </w:rPr>
        <w:t>گیری سریع</w:t>
      </w:r>
      <w:r w:rsidR="00C24FA4">
        <w:rPr>
          <w:rFonts w:hint="cs"/>
          <w:sz w:val="28"/>
          <w:szCs w:val="28"/>
          <w:rtl/>
          <w:lang w:bidi="fa-IR"/>
        </w:rPr>
        <w:t>‌</w:t>
      </w:r>
      <w:r w:rsidR="000A03CA">
        <w:rPr>
          <w:rFonts w:hint="cs"/>
          <w:sz w:val="28"/>
          <w:szCs w:val="28"/>
          <w:rtl/>
          <w:lang w:bidi="fa-IR"/>
        </w:rPr>
        <w:t xml:space="preserve">تر </w:t>
      </w:r>
      <w:r w:rsidR="00C24FA4">
        <w:rPr>
          <w:rFonts w:hint="cs"/>
          <w:sz w:val="28"/>
          <w:szCs w:val="28"/>
          <w:rtl/>
          <w:lang w:bidi="fa-IR"/>
        </w:rPr>
        <w:t>در کوتاه‌مدت یا حتی بسیار کوتاه‌مدت قرار می‌گیرند.</w:t>
      </w:r>
    </w:p>
    <w:p w14:paraId="16CFC711" w14:textId="5A6FE8E4" w:rsidR="000A03CA" w:rsidRDefault="00C24FA4" w:rsidP="00C24FA4">
      <w:pPr>
        <w:pStyle w:val="ListParagraph"/>
        <w:numPr>
          <w:ilvl w:val="0"/>
          <w:numId w:val="2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 گاهی،</w:t>
      </w:r>
      <w:r w:rsidR="00C97FB4" w:rsidRPr="000A03CA">
        <w:rPr>
          <w:rFonts w:hint="cs"/>
          <w:sz w:val="28"/>
          <w:szCs w:val="28"/>
          <w:rtl/>
          <w:lang w:bidi="fa-IR"/>
        </w:rPr>
        <w:t xml:space="preserve"> اندازه اثر </w:t>
      </w:r>
      <w:r>
        <w:rPr>
          <w:rFonts w:hint="cs"/>
          <w:sz w:val="28"/>
          <w:szCs w:val="28"/>
          <w:rtl/>
          <w:lang w:bidi="fa-IR"/>
        </w:rPr>
        <w:t>تخریبی</w:t>
      </w:r>
      <w:r w:rsidR="00C97FB4" w:rsidRPr="000A03CA">
        <w:rPr>
          <w:rFonts w:hint="cs"/>
          <w:sz w:val="28"/>
          <w:szCs w:val="28"/>
          <w:rtl/>
          <w:lang w:bidi="fa-IR"/>
        </w:rPr>
        <w:t xml:space="preserve"> بر فعالیت‌ها</w:t>
      </w:r>
      <w:r>
        <w:rPr>
          <w:rFonts w:hint="cs"/>
          <w:sz w:val="28"/>
          <w:szCs w:val="28"/>
          <w:rtl/>
          <w:lang w:bidi="fa-IR"/>
        </w:rPr>
        <w:t xml:space="preserve">، </w:t>
      </w:r>
      <w:r w:rsidR="00C97FB4" w:rsidRPr="000A03CA">
        <w:rPr>
          <w:rFonts w:hint="cs"/>
          <w:sz w:val="28"/>
          <w:szCs w:val="28"/>
          <w:rtl/>
          <w:lang w:bidi="fa-IR"/>
        </w:rPr>
        <w:t xml:space="preserve"> </w:t>
      </w:r>
      <w:r w:rsidR="007F0537" w:rsidRPr="000A03CA">
        <w:rPr>
          <w:rFonts w:hint="cs"/>
          <w:sz w:val="28"/>
          <w:szCs w:val="28"/>
          <w:rtl/>
          <w:lang w:bidi="fa-IR"/>
        </w:rPr>
        <w:t>طرح و برنامه عاجلی را می‌طلبند</w:t>
      </w:r>
      <w:r>
        <w:rPr>
          <w:rFonts w:hint="cs"/>
          <w:sz w:val="28"/>
          <w:szCs w:val="28"/>
          <w:rtl/>
          <w:lang w:bidi="fa-IR"/>
        </w:rPr>
        <w:t>.</w:t>
      </w:r>
    </w:p>
    <w:p w14:paraId="5718A19E" w14:textId="3B882D06" w:rsidR="000A03CA" w:rsidRDefault="00C97FB4" w:rsidP="000A03CA">
      <w:pPr>
        <w:pStyle w:val="ListParagraph"/>
        <w:numPr>
          <w:ilvl w:val="0"/>
          <w:numId w:val="26"/>
        </w:numPr>
        <w:rPr>
          <w:sz w:val="28"/>
          <w:szCs w:val="28"/>
          <w:lang w:bidi="fa-IR"/>
        </w:rPr>
      </w:pPr>
      <w:r w:rsidRPr="000A03CA">
        <w:rPr>
          <w:rFonts w:hint="cs"/>
          <w:sz w:val="28"/>
          <w:szCs w:val="28"/>
          <w:rtl/>
          <w:lang w:bidi="fa-IR"/>
        </w:rPr>
        <w:t>سازوکارهای مالی و غیرمالی دولت امکان پرداختن به آنها در مدت</w:t>
      </w:r>
      <w:r w:rsidR="00C24FA4">
        <w:rPr>
          <w:rFonts w:hint="cs"/>
          <w:sz w:val="28"/>
          <w:szCs w:val="28"/>
          <w:rtl/>
          <w:lang w:bidi="fa-IR"/>
        </w:rPr>
        <w:t xml:space="preserve"> زمان کوتاه‌تر را فراهم می‌آورد.</w:t>
      </w:r>
    </w:p>
    <w:p w14:paraId="7787DEE3" w14:textId="75EBB5D5" w:rsidR="00C24FA4" w:rsidRDefault="00C24FA4" w:rsidP="00C24FA4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تغییر در ساعات کار شاغلین دولت یا صنوف، </w:t>
      </w:r>
      <w:r w:rsidR="007F0537" w:rsidRPr="00C24FA4">
        <w:rPr>
          <w:rFonts w:hint="cs"/>
          <w:sz w:val="28"/>
          <w:szCs w:val="28"/>
          <w:rtl/>
          <w:lang w:bidi="fa-IR"/>
        </w:rPr>
        <w:t xml:space="preserve">تغییر </w:t>
      </w:r>
      <w:r w:rsidR="008E5845">
        <w:rPr>
          <w:rFonts w:hint="cs"/>
          <w:sz w:val="28"/>
          <w:szCs w:val="28"/>
          <w:rtl/>
          <w:lang w:bidi="fa-IR"/>
        </w:rPr>
        <w:t xml:space="preserve"> موقت </w:t>
      </w:r>
      <w:r w:rsidR="007F0537" w:rsidRPr="00C24FA4">
        <w:rPr>
          <w:rFonts w:hint="cs"/>
          <w:sz w:val="28"/>
          <w:szCs w:val="28"/>
          <w:rtl/>
          <w:lang w:bidi="fa-IR"/>
        </w:rPr>
        <w:t xml:space="preserve">در شیوه آموزش از حضوری به غیرحضوری، تغییر خطوط تولید برای عرضه گسترده‌تر و انبوه مواد بهداشتی، تعبیه وام و بازپرداخت آن از منابع یارانه‌های خانوار، تجهیز امکانات و سالن‌ها و ساختمان‌های با کاربری غیردرمانی برای خدمت‌رسانی به بیماران کرونایی، نمونه‌هایی از این اقدامات در ایران هستند. </w:t>
      </w:r>
    </w:p>
    <w:p w14:paraId="2566563E" w14:textId="77777777" w:rsidR="00001DFA" w:rsidRDefault="00C97FB4" w:rsidP="00C24FA4">
      <w:pPr>
        <w:rPr>
          <w:sz w:val="28"/>
          <w:szCs w:val="28"/>
          <w:rtl/>
          <w:lang w:bidi="fa-IR"/>
        </w:rPr>
      </w:pPr>
      <w:r w:rsidRPr="00C24FA4">
        <w:rPr>
          <w:rFonts w:hint="cs"/>
          <w:sz w:val="28"/>
          <w:szCs w:val="28"/>
          <w:rtl/>
          <w:lang w:bidi="fa-IR"/>
        </w:rPr>
        <w:t xml:space="preserve"> سیاست</w:t>
      </w:r>
      <w:r w:rsidR="007F0537" w:rsidRPr="00C24FA4">
        <w:rPr>
          <w:rFonts w:hint="cs"/>
          <w:sz w:val="28"/>
          <w:szCs w:val="28"/>
          <w:rtl/>
          <w:lang w:bidi="fa-IR"/>
        </w:rPr>
        <w:t>‌</w:t>
      </w:r>
      <w:r w:rsidRPr="00C24FA4">
        <w:rPr>
          <w:rFonts w:hint="cs"/>
          <w:sz w:val="28"/>
          <w:szCs w:val="28"/>
          <w:rtl/>
          <w:lang w:bidi="fa-IR"/>
        </w:rPr>
        <w:t>گذاری برای دوره میان‌مدت نیز گروهی از سیاست‌ها را شامل می‌شوند که</w:t>
      </w:r>
      <w:r w:rsidR="00001DFA">
        <w:rPr>
          <w:rFonts w:hint="cs"/>
          <w:sz w:val="28"/>
          <w:szCs w:val="28"/>
          <w:rtl/>
          <w:lang w:bidi="fa-IR"/>
        </w:rPr>
        <w:t xml:space="preserve"> برای مثال یک یا چند ویژگی زیر را داشته باشند:</w:t>
      </w:r>
    </w:p>
    <w:p w14:paraId="520BEA0E" w14:textId="77777777" w:rsidR="00001DFA" w:rsidRDefault="00C97FB4" w:rsidP="00001DFA">
      <w:pPr>
        <w:pStyle w:val="ListParagraph"/>
        <w:numPr>
          <w:ilvl w:val="0"/>
          <w:numId w:val="27"/>
        </w:numPr>
        <w:rPr>
          <w:sz w:val="28"/>
          <w:szCs w:val="28"/>
          <w:lang w:bidi="fa-IR"/>
        </w:rPr>
      </w:pPr>
      <w:r w:rsidRPr="00001DFA">
        <w:rPr>
          <w:rFonts w:hint="cs"/>
          <w:sz w:val="28"/>
          <w:szCs w:val="28"/>
          <w:rtl/>
          <w:lang w:bidi="fa-IR"/>
        </w:rPr>
        <w:t>محتاج مطالعه یا رصد گسترده‌تر</w:t>
      </w:r>
      <w:r w:rsidR="00001DFA">
        <w:rPr>
          <w:rFonts w:hint="cs"/>
          <w:sz w:val="28"/>
          <w:szCs w:val="28"/>
          <w:rtl/>
          <w:lang w:bidi="fa-IR"/>
        </w:rPr>
        <w:t>در موضوع باشند.</w:t>
      </w:r>
      <w:r w:rsidRPr="00001DFA">
        <w:rPr>
          <w:rFonts w:hint="cs"/>
          <w:sz w:val="28"/>
          <w:szCs w:val="28"/>
          <w:rtl/>
          <w:lang w:bidi="fa-IR"/>
        </w:rPr>
        <w:t xml:space="preserve"> </w:t>
      </w:r>
    </w:p>
    <w:p w14:paraId="47871E29" w14:textId="77777777" w:rsidR="00001DFA" w:rsidRDefault="00C97FB4" w:rsidP="00001DFA">
      <w:pPr>
        <w:pStyle w:val="ListParagraph"/>
        <w:numPr>
          <w:ilvl w:val="0"/>
          <w:numId w:val="27"/>
        </w:numPr>
        <w:rPr>
          <w:sz w:val="28"/>
          <w:szCs w:val="28"/>
          <w:lang w:bidi="fa-IR"/>
        </w:rPr>
      </w:pPr>
      <w:r w:rsidRPr="00001DFA">
        <w:rPr>
          <w:rFonts w:hint="cs"/>
          <w:sz w:val="28"/>
          <w:szCs w:val="28"/>
          <w:rtl/>
          <w:lang w:bidi="fa-IR"/>
        </w:rPr>
        <w:t xml:space="preserve">در گرو تغییر فناوری پیچیده‌ </w:t>
      </w:r>
      <w:r w:rsidR="00001DFA">
        <w:rPr>
          <w:rFonts w:hint="cs"/>
          <w:sz w:val="28"/>
          <w:szCs w:val="28"/>
          <w:rtl/>
          <w:lang w:bidi="fa-IR"/>
        </w:rPr>
        <w:t>و مورد استفاده موجود قرار گیرند.</w:t>
      </w:r>
      <w:r w:rsidRPr="00001DFA">
        <w:rPr>
          <w:rFonts w:hint="cs"/>
          <w:sz w:val="28"/>
          <w:szCs w:val="28"/>
          <w:rtl/>
          <w:lang w:bidi="fa-IR"/>
        </w:rPr>
        <w:t xml:space="preserve"> </w:t>
      </w:r>
    </w:p>
    <w:p w14:paraId="219D9427" w14:textId="77777777" w:rsidR="00001DFA" w:rsidRDefault="00C97FB4" w:rsidP="00001DFA">
      <w:pPr>
        <w:pStyle w:val="ListParagraph"/>
        <w:numPr>
          <w:ilvl w:val="0"/>
          <w:numId w:val="27"/>
        </w:numPr>
        <w:rPr>
          <w:sz w:val="28"/>
          <w:szCs w:val="28"/>
          <w:lang w:bidi="fa-IR"/>
        </w:rPr>
      </w:pPr>
      <w:r w:rsidRPr="00001DFA">
        <w:rPr>
          <w:rFonts w:hint="cs"/>
          <w:sz w:val="28"/>
          <w:szCs w:val="28"/>
          <w:rtl/>
          <w:lang w:bidi="fa-IR"/>
        </w:rPr>
        <w:t>به دنبال تحول در فرایندهای ریشه‌دار، مزمن و پذیرفته شده باشن</w:t>
      </w:r>
      <w:r w:rsidR="00001DFA">
        <w:rPr>
          <w:rFonts w:hint="cs"/>
          <w:sz w:val="28"/>
          <w:szCs w:val="28"/>
          <w:rtl/>
          <w:lang w:bidi="fa-IR"/>
        </w:rPr>
        <w:t>د.</w:t>
      </w:r>
    </w:p>
    <w:p w14:paraId="017BDDB3" w14:textId="77777777" w:rsidR="00001DFA" w:rsidRDefault="008C4555" w:rsidP="00001DFA">
      <w:pPr>
        <w:pStyle w:val="ListParagraph"/>
        <w:numPr>
          <w:ilvl w:val="0"/>
          <w:numId w:val="27"/>
        </w:numPr>
        <w:rPr>
          <w:sz w:val="28"/>
          <w:szCs w:val="28"/>
          <w:lang w:bidi="fa-IR"/>
        </w:rPr>
      </w:pPr>
      <w:r w:rsidRPr="00001DFA">
        <w:rPr>
          <w:rFonts w:hint="cs"/>
          <w:sz w:val="28"/>
          <w:szCs w:val="28"/>
          <w:rtl/>
          <w:lang w:bidi="fa-IR"/>
        </w:rPr>
        <w:t xml:space="preserve"> </w:t>
      </w:r>
      <w:r w:rsidR="00C97FB4" w:rsidRPr="00001DFA">
        <w:rPr>
          <w:rFonts w:hint="cs"/>
          <w:sz w:val="28"/>
          <w:szCs w:val="28"/>
          <w:rtl/>
          <w:lang w:bidi="fa-IR"/>
        </w:rPr>
        <w:t>اجرا شدن آنها مستلزم هماهنگی</w:t>
      </w:r>
      <w:r w:rsidR="00001DFA">
        <w:rPr>
          <w:rFonts w:hint="cs"/>
          <w:sz w:val="28"/>
          <w:szCs w:val="28"/>
          <w:rtl/>
          <w:lang w:bidi="fa-IR"/>
        </w:rPr>
        <w:t xml:space="preserve"> زمان‌بر بین بخشی و نهادی باشد. </w:t>
      </w:r>
    </w:p>
    <w:p w14:paraId="25988D07" w14:textId="77777777" w:rsidR="00001DFA" w:rsidRDefault="008C4555" w:rsidP="00001DFA">
      <w:pPr>
        <w:pStyle w:val="ListParagraph"/>
        <w:numPr>
          <w:ilvl w:val="0"/>
          <w:numId w:val="27"/>
        </w:numPr>
        <w:rPr>
          <w:sz w:val="28"/>
          <w:szCs w:val="28"/>
          <w:lang w:bidi="fa-IR"/>
        </w:rPr>
      </w:pPr>
      <w:r w:rsidRPr="00001DFA">
        <w:rPr>
          <w:rFonts w:hint="cs"/>
          <w:sz w:val="28"/>
          <w:szCs w:val="28"/>
          <w:rtl/>
          <w:lang w:bidi="fa-IR"/>
        </w:rPr>
        <w:t xml:space="preserve"> </w:t>
      </w:r>
      <w:r w:rsidR="00C97FB4" w:rsidRPr="00001DFA">
        <w:rPr>
          <w:rFonts w:hint="cs"/>
          <w:sz w:val="28"/>
          <w:szCs w:val="28"/>
          <w:rtl/>
          <w:lang w:bidi="fa-IR"/>
        </w:rPr>
        <w:t>مح</w:t>
      </w:r>
      <w:r w:rsidR="00001DFA">
        <w:rPr>
          <w:rFonts w:hint="cs"/>
          <w:sz w:val="28"/>
          <w:szCs w:val="28"/>
          <w:rtl/>
          <w:lang w:bidi="fa-IR"/>
        </w:rPr>
        <w:t>تاج اصلاح قوانین و مقررات هستند.</w:t>
      </w:r>
    </w:p>
    <w:p w14:paraId="4FEF43A1" w14:textId="42E2F8AF" w:rsidR="00001DFA" w:rsidRDefault="00C97FB4" w:rsidP="00001DFA">
      <w:pPr>
        <w:pStyle w:val="ListParagraph"/>
        <w:numPr>
          <w:ilvl w:val="0"/>
          <w:numId w:val="27"/>
        </w:numPr>
        <w:rPr>
          <w:sz w:val="28"/>
          <w:szCs w:val="28"/>
          <w:lang w:bidi="fa-IR"/>
        </w:rPr>
      </w:pPr>
      <w:r w:rsidRPr="00001DFA">
        <w:rPr>
          <w:rFonts w:hint="cs"/>
          <w:sz w:val="28"/>
          <w:szCs w:val="28"/>
          <w:rtl/>
          <w:lang w:bidi="fa-IR"/>
        </w:rPr>
        <w:t xml:space="preserve"> امکان تامین مالی آنها در کوتاه‌مدت فراهم نباشد. </w:t>
      </w:r>
    </w:p>
    <w:p w14:paraId="52FC0438" w14:textId="5100030E" w:rsidR="00173DC1" w:rsidRPr="00001DFA" w:rsidRDefault="00001DFA" w:rsidP="00A44CE3">
      <w:pPr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مثال‌ها</w:t>
      </w:r>
      <w:r w:rsidR="000732A1">
        <w:rPr>
          <w:rFonts w:hint="cs"/>
          <w:sz w:val="28"/>
          <w:szCs w:val="28"/>
          <w:rtl/>
          <w:lang w:bidi="fa-IR"/>
        </w:rPr>
        <w:t>ی این دوره نیز این موارد هستند:</w:t>
      </w:r>
      <w:r>
        <w:rPr>
          <w:rFonts w:hint="cs"/>
          <w:sz w:val="28"/>
          <w:szCs w:val="28"/>
          <w:rtl/>
          <w:lang w:bidi="fa-IR"/>
        </w:rPr>
        <w:t xml:space="preserve"> چنانچه ساختار و تشکیلات مدیریت بحران در پاندمی‌ها یا به طور کل باید تغییر یابد، فناوری (چگونگی ترکیب عوامل یا نهاده‌ها برای تولید محصول) باید تغییر یابد</w:t>
      </w:r>
      <w:r w:rsidR="00E975AF">
        <w:rPr>
          <w:rFonts w:hint="cs"/>
          <w:sz w:val="28"/>
          <w:szCs w:val="28"/>
          <w:rtl/>
          <w:lang w:bidi="fa-IR"/>
        </w:rPr>
        <w:t xml:space="preserve"> به فرض کل نظام آموزشی پیام نور به غیرحضوری تغییر یابد</w:t>
      </w:r>
      <w:r>
        <w:rPr>
          <w:rFonts w:hint="cs"/>
          <w:sz w:val="28"/>
          <w:szCs w:val="28"/>
          <w:rtl/>
          <w:lang w:bidi="fa-IR"/>
        </w:rPr>
        <w:t>، قوانین برای یک بخش باید اصلاح شوند یا قانون جدیدی مورد نیاز باشد</w:t>
      </w:r>
      <w:r w:rsidR="00E975AF">
        <w:rPr>
          <w:rFonts w:hint="cs"/>
          <w:sz w:val="28"/>
          <w:szCs w:val="28"/>
          <w:rtl/>
          <w:lang w:bidi="fa-IR"/>
        </w:rPr>
        <w:t>، نظام خاصی باید طراحی شود.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E975AF">
        <w:rPr>
          <w:rFonts w:hint="cs"/>
          <w:sz w:val="28"/>
          <w:szCs w:val="28"/>
          <w:rtl/>
          <w:lang w:bidi="fa-IR"/>
        </w:rPr>
        <w:t>سیاست‌های بازار کار تجدید نظرشوند و موارد دیگر.</w:t>
      </w:r>
      <w:r w:rsidR="00A44CE3">
        <w:rPr>
          <w:rFonts w:hint="cs"/>
          <w:sz w:val="28"/>
          <w:szCs w:val="28"/>
          <w:rtl/>
          <w:lang w:bidi="fa-IR"/>
        </w:rPr>
        <w:t xml:space="preserve"> قابل ذکر است که در بسته سیاستی میان‌مدت، همچنان‌که با توجه به تجربیات نظام برنامه‌ریزی که از برنامه سوم توسعه  به بعد (1383-1379) در ایران قابل مشاهده است، توجه به اصلاحات ساختاری یا نهادی ضرور نیز مقوله‌ای است که می‌تواند مورد توجه مطالعات حاضر قرار گیرد. </w:t>
      </w:r>
      <w:r w:rsidR="00C97FB4" w:rsidRPr="00001DFA">
        <w:rPr>
          <w:rFonts w:hint="cs"/>
          <w:sz w:val="28"/>
          <w:szCs w:val="28"/>
          <w:rtl/>
          <w:lang w:bidi="fa-IR"/>
        </w:rPr>
        <w:t>بنابراین فارغ از اینکه برنامه‌ریزی برای برنامه هفتم توسعه از چه نظامی (سا</w:t>
      </w:r>
      <w:r>
        <w:rPr>
          <w:rFonts w:hint="cs"/>
          <w:sz w:val="28"/>
          <w:szCs w:val="28"/>
          <w:rtl/>
          <w:lang w:bidi="fa-IR"/>
        </w:rPr>
        <w:t>ختار-فرایند-محصول) تبعیت نماید</w:t>
      </w:r>
      <w:r w:rsidR="007F0537" w:rsidRPr="00001DFA">
        <w:rPr>
          <w:rFonts w:hint="cs"/>
          <w:sz w:val="28"/>
          <w:szCs w:val="28"/>
          <w:rtl/>
          <w:lang w:bidi="fa-IR"/>
        </w:rPr>
        <w:t>، پیشنهادات و توصیه‌های سیاستی</w:t>
      </w:r>
      <w:r>
        <w:rPr>
          <w:rFonts w:hint="cs"/>
          <w:sz w:val="28"/>
          <w:szCs w:val="28"/>
          <w:rtl/>
          <w:lang w:bidi="fa-IR"/>
        </w:rPr>
        <w:t xml:space="preserve"> لازم توسط محقق</w:t>
      </w:r>
      <w:r w:rsidR="007F0537" w:rsidRPr="00001DF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م</w:t>
      </w:r>
      <w:r w:rsidR="007F0537" w:rsidRPr="00001DFA">
        <w:rPr>
          <w:rFonts w:hint="cs"/>
          <w:sz w:val="28"/>
          <w:szCs w:val="28"/>
          <w:rtl/>
          <w:lang w:bidi="fa-IR"/>
        </w:rPr>
        <w:t xml:space="preserve">طرح </w:t>
      </w:r>
      <w:r>
        <w:rPr>
          <w:rFonts w:hint="cs"/>
          <w:sz w:val="28"/>
          <w:szCs w:val="28"/>
          <w:rtl/>
          <w:lang w:bidi="fa-IR"/>
        </w:rPr>
        <w:t xml:space="preserve">خواهند شد. </w:t>
      </w:r>
      <w:r w:rsidR="00C97FB4" w:rsidRPr="00001DFA">
        <w:rPr>
          <w:rFonts w:hint="cs"/>
          <w:sz w:val="28"/>
          <w:szCs w:val="28"/>
          <w:rtl/>
          <w:lang w:bidi="fa-IR"/>
        </w:rPr>
        <w:t xml:space="preserve"> </w:t>
      </w:r>
    </w:p>
    <w:p w14:paraId="42A82193" w14:textId="76BB553F" w:rsidR="00C97FB4" w:rsidRPr="00060BEA" w:rsidRDefault="00C97FB4" w:rsidP="00A44CE3">
      <w:pPr>
        <w:rPr>
          <w:sz w:val="28"/>
          <w:szCs w:val="28"/>
          <w:rtl/>
          <w:lang w:bidi="fa-IR"/>
        </w:rPr>
      </w:pPr>
      <w:r w:rsidRPr="00060BEA">
        <w:rPr>
          <w:rFonts w:hint="cs"/>
          <w:sz w:val="28"/>
          <w:szCs w:val="28"/>
          <w:rtl/>
          <w:lang w:bidi="fa-IR"/>
        </w:rPr>
        <w:t>سوم، در سیاست‌گذاری‌هایی که به طور مع</w:t>
      </w:r>
      <w:r w:rsidR="007F0537">
        <w:rPr>
          <w:rFonts w:hint="cs"/>
          <w:sz w:val="28"/>
          <w:szCs w:val="28"/>
          <w:rtl/>
          <w:lang w:bidi="fa-IR"/>
        </w:rPr>
        <w:t>مول به‌ویژه توسط سیاست‌گذاران بخشی</w:t>
      </w:r>
      <w:r w:rsidR="007A37BE">
        <w:rPr>
          <w:rFonts w:hint="cs"/>
          <w:sz w:val="28"/>
          <w:szCs w:val="28"/>
          <w:rtl/>
          <w:lang w:bidi="fa-IR"/>
        </w:rPr>
        <w:t xml:space="preserve"> مثل آموزش‌، سلامت، بیمه‌ها، </w:t>
      </w:r>
      <w:r w:rsidR="008C4555">
        <w:rPr>
          <w:rFonts w:hint="cs"/>
          <w:sz w:val="28"/>
          <w:szCs w:val="28"/>
          <w:rtl/>
          <w:lang w:bidi="fa-IR"/>
        </w:rPr>
        <w:t xml:space="preserve">حمل و نقل، </w:t>
      </w:r>
      <w:r w:rsidR="008C4555" w:rsidRPr="00060BEA">
        <w:rPr>
          <w:rFonts w:hint="cs"/>
          <w:sz w:val="28"/>
          <w:szCs w:val="28"/>
          <w:rtl/>
          <w:lang w:bidi="fa-IR"/>
        </w:rPr>
        <w:t xml:space="preserve">صورت می‌پذیرد </w:t>
      </w:r>
      <w:r w:rsidR="00A44CE3">
        <w:rPr>
          <w:rFonts w:hint="cs"/>
          <w:sz w:val="28"/>
          <w:szCs w:val="28"/>
          <w:rtl/>
          <w:lang w:bidi="fa-IR"/>
        </w:rPr>
        <w:t>و</w:t>
      </w:r>
      <w:r w:rsidR="008C4555">
        <w:rPr>
          <w:rFonts w:hint="cs"/>
          <w:sz w:val="28"/>
          <w:szCs w:val="28"/>
          <w:rtl/>
          <w:lang w:bidi="fa-IR"/>
        </w:rPr>
        <w:t xml:space="preserve"> در آنها دولت نیز</w:t>
      </w:r>
      <w:r w:rsidR="007A37BE">
        <w:rPr>
          <w:rFonts w:hint="cs"/>
          <w:sz w:val="28"/>
          <w:szCs w:val="28"/>
          <w:rtl/>
          <w:lang w:bidi="fa-IR"/>
        </w:rPr>
        <w:t xml:space="preserve"> در کنار بخش خصوصی، تصدی و اجرا را عهده‌دار </w:t>
      </w:r>
      <w:r w:rsidR="008C4555">
        <w:rPr>
          <w:rFonts w:hint="cs"/>
          <w:sz w:val="28"/>
          <w:szCs w:val="28"/>
          <w:rtl/>
          <w:lang w:bidi="fa-IR"/>
        </w:rPr>
        <w:t>است</w:t>
      </w:r>
      <w:r w:rsidR="007A37BE">
        <w:rPr>
          <w:rFonts w:hint="cs"/>
          <w:sz w:val="28"/>
          <w:szCs w:val="28"/>
          <w:rtl/>
          <w:lang w:bidi="fa-IR"/>
        </w:rPr>
        <w:t xml:space="preserve">، </w:t>
      </w:r>
      <w:r w:rsidRPr="00060BEA">
        <w:rPr>
          <w:rFonts w:hint="cs"/>
          <w:sz w:val="28"/>
          <w:szCs w:val="28"/>
          <w:rtl/>
          <w:lang w:bidi="fa-IR"/>
        </w:rPr>
        <w:t>بیشت</w:t>
      </w:r>
      <w:r w:rsidR="00A44CE3">
        <w:rPr>
          <w:rFonts w:hint="cs"/>
          <w:sz w:val="28"/>
          <w:szCs w:val="28"/>
          <w:rtl/>
          <w:lang w:bidi="fa-IR"/>
        </w:rPr>
        <w:t>ر به بخش دولتی که اجرای سیاست در</w:t>
      </w:r>
      <w:r w:rsidRPr="00060BEA">
        <w:rPr>
          <w:rFonts w:hint="cs"/>
          <w:sz w:val="28"/>
          <w:szCs w:val="28"/>
          <w:rtl/>
          <w:lang w:bidi="fa-IR"/>
        </w:rPr>
        <w:t xml:space="preserve"> آن را را‌حت‌تر و با اطمینان بیشتر می‌توان پی‌گیری نمود، تمرکز می‌شود. در اینجا ضروری است </w:t>
      </w:r>
      <w:r w:rsidR="007A37BE">
        <w:rPr>
          <w:rFonts w:hint="cs"/>
          <w:sz w:val="28"/>
          <w:szCs w:val="28"/>
          <w:rtl/>
          <w:lang w:bidi="fa-IR"/>
        </w:rPr>
        <w:t>آثار کوید-19بر فعالیت</w:t>
      </w:r>
      <w:r w:rsidR="008C4555">
        <w:rPr>
          <w:rFonts w:hint="cs"/>
          <w:sz w:val="28"/>
          <w:szCs w:val="28"/>
          <w:rtl/>
          <w:lang w:bidi="fa-IR"/>
        </w:rPr>
        <w:t>‌</w:t>
      </w:r>
      <w:r w:rsidR="007A37BE">
        <w:rPr>
          <w:rFonts w:hint="cs"/>
          <w:sz w:val="28"/>
          <w:szCs w:val="28"/>
          <w:rtl/>
          <w:lang w:bidi="fa-IR"/>
        </w:rPr>
        <w:t xml:space="preserve">های بخش‌خصوصی و پیشنهادات سیاستی مرتبط </w:t>
      </w:r>
      <w:r w:rsidR="007A37BE">
        <w:rPr>
          <w:rFonts w:hint="cs"/>
          <w:sz w:val="28"/>
          <w:szCs w:val="28"/>
          <w:rtl/>
          <w:lang w:bidi="fa-IR"/>
        </w:rPr>
        <w:lastRenderedPageBreak/>
        <w:t>به آنها نیز حتما مورد نظر قرار گیرند.</w:t>
      </w:r>
      <w:r w:rsidR="00EE6102">
        <w:rPr>
          <w:rFonts w:hint="cs"/>
          <w:sz w:val="28"/>
          <w:szCs w:val="28"/>
          <w:rtl/>
          <w:lang w:bidi="fa-IR"/>
        </w:rPr>
        <w:t xml:space="preserve"> همچنین نقش نهادهای مردم‌نهاد نیز از جمله مقوله‌های قابل بررسی خواهد بود.</w:t>
      </w:r>
      <w:r w:rsidR="007A37BE">
        <w:rPr>
          <w:rFonts w:hint="cs"/>
          <w:sz w:val="28"/>
          <w:szCs w:val="28"/>
          <w:rtl/>
          <w:lang w:bidi="fa-IR"/>
        </w:rPr>
        <w:t xml:space="preserve"> </w:t>
      </w:r>
    </w:p>
    <w:p w14:paraId="6FA1CC6F" w14:textId="1555ABA7" w:rsidR="009426BC" w:rsidRDefault="00E13649" w:rsidP="006F1544">
      <w:pPr>
        <w:pStyle w:val="Heading1"/>
        <w:numPr>
          <w:ilvl w:val="0"/>
          <w:numId w:val="0"/>
        </w:numPr>
        <w:ind w:left="283"/>
        <w:rPr>
          <w:rtl/>
        </w:rPr>
      </w:pPr>
      <w:bookmarkStart w:id="19" w:name="_Toc56250391"/>
      <w:r>
        <w:rPr>
          <w:rFonts w:hint="cs"/>
          <w:rtl/>
        </w:rPr>
        <w:t>1</w:t>
      </w:r>
      <w:r w:rsidR="006F1544">
        <w:rPr>
          <w:rFonts w:hint="cs"/>
          <w:rtl/>
        </w:rPr>
        <w:t>2</w:t>
      </w:r>
      <w:r w:rsidR="00EE5A65">
        <w:rPr>
          <w:rFonts w:hint="cs"/>
          <w:rtl/>
        </w:rPr>
        <w:t>-جمع بندی</w:t>
      </w:r>
      <w:bookmarkEnd w:id="19"/>
    </w:p>
    <w:p w14:paraId="05A2BBBB" w14:textId="23CF7B2C" w:rsidR="005D7345" w:rsidRPr="002705DB" w:rsidRDefault="005D7345" w:rsidP="00785B2D">
      <w:pPr>
        <w:rPr>
          <w:sz w:val="28"/>
          <w:szCs w:val="28"/>
          <w:rtl/>
        </w:rPr>
        <w:sectPr w:rsidR="005D7345" w:rsidRPr="002705DB" w:rsidSect="003343A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 w:rsidRPr="002705DB">
        <w:rPr>
          <w:rFonts w:hint="cs"/>
          <w:sz w:val="28"/>
          <w:szCs w:val="28"/>
          <w:rtl/>
        </w:rPr>
        <w:t xml:space="preserve">در بخش آخر </w:t>
      </w:r>
      <w:r w:rsidR="00785B2D" w:rsidRPr="002705DB">
        <w:rPr>
          <w:rFonts w:hint="cs"/>
          <w:sz w:val="28"/>
          <w:szCs w:val="28"/>
          <w:rtl/>
        </w:rPr>
        <w:t>گزارش نیز جمع</w:t>
      </w:r>
      <w:r w:rsidR="00785B2D" w:rsidRPr="002705DB">
        <w:rPr>
          <w:sz w:val="28"/>
          <w:szCs w:val="28"/>
          <w:rtl/>
        </w:rPr>
        <w:softHyphen/>
      </w:r>
      <w:r w:rsidR="00785B2D" w:rsidRPr="002705DB">
        <w:rPr>
          <w:rFonts w:hint="cs"/>
          <w:sz w:val="28"/>
          <w:szCs w:val="28"/>
          <w:rtl/>
        </w:rPr>
        <w:t>بندی مطالب عنوان شده در بخش</w:t>
      </w:r>
      <w:r w:rsidR="00785B2D" w:rsidRPr="002705DB">
        <w:rPr>
          <w:sz w:val="28"/>
          <w:szCs w:val="28"/>
          <w:rtl/>
        </w:rPr>
        <w:softHyphen/>
      </w:r>
      <w:r w:rsidR="00785B2D" w:rsidRPr="002705DB">
        <w:rPr>
          <w:rFonts w:hint="cs"/>
          <w:sz w:val="28"/>
          <w:szCs w:val="28"/>
          <w:rtl/>
        </w:rPr>
        <w:t>های قبلی به صورت مختصر تبیین شود.</w:t>
      </w:r>
      <w:r w:rsidR="00AD09FD" w:rsidRPr="002705DB">
        <w:rPr>
          <w:rFonts w:hint="cs"/>
          <w:sz w:val="28"/>
          <w:szCs w:val="28"/>
          <w:rtl/>
        </w:rPr>
        <w:t xml:space="preserve"> </w:t>
      </w:r>
    </w:p>
    <w:p w14:paraId="4881ABCB" w14:textId="3B7FD3A6" w:rsidR="00ED0F91" w:rsidRPr="00107609" w:rsidRDefault="003343A3" w:rsidP="002274A4">
      <w:pPr>
        <w:pStyle w:val="Heading1"/>
        <w:numPr>
          <w:ilvl w:val="0"/>
          <w:numId w:val="0"/>
        </w:numPr>
        <w:ind w:left="283"/>
        <w:rPr>
          <w:rtl/>
          <w:lang w:bidi="fa-IR"/>
        </w:rPr>
      </w:pPr>
      <w:bookmarkStart w:id="20" w:name="_Toc56250392"/>
      <w:bookmarkStart w:id="21" w:name="_Toc11750196"/>
      <w:r w:rsidRPr="00AF6F66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2DA351" wp14:editId="291C3207">
                <wp:simplePos x="0" y="0"/>
                <wp:positionH relativeFrom="margin">
                  <wp:align>left</wp:align>
                </wp:positionH>
                <wp:positionV relativeFrom="paragraph">
                  <wp:posOffset>-99060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FAE51" w14:textId="77777777" w:rsidR="00B57E9C" w:rsidRPr="00DC7A1F" w:rsidRDefault="00B57E9C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DA351" id="Text Box 25" o:spid="_x0000_s1033" type="#_x0000_t202" style="position:absolute;left:0;text-align:left;margin-left:0;margin-top:-7.8pt;width:113.9pt;height:35.05pt;z-index:251688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" fillcolor="white [3201]" strokeweight=".5pt">
                <v:textbox>
                  <w:txbxContent>
                    <w:p w14:paraId="1D8FAE51" w14:textId="77777777" w:rsidR="00B57E9C" w:rsidRPr="00DC7A1F" w:rsidRDefault="00B57E9C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از </w:t>
                      </w: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صفحه فرد شروع شود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70">
        <w:rPr>
          <w:rFonts w:hint="cs"/>
          <w:rtl/>
          <w:lang w:bidi="fa-IR"/>
        </w:rPr>
        <w:t xml:space="preserve">فهرست </w:t>
      </w:r>
      <w:r w:rsidR="00ED0F91" w:rsidRPr="00107609">
        <w:rPr>
          <w:rFonts w:hint="cs"/>
          <w:rtl/>
          <w:lang w:bidi="fa-IR"/>
        </w:rPr>
        <w:t>منابع</w:t>
      </w:r>
      <w:bookmarkEnd w:id="20"/>
      <w:r w:rsidR="00ED0F91" w:rsidRPr="00107609">
        <w:rPr>
          <w:rFonts w:hint="cs"/>
          <w:rtl/>
          <w:lang w:bidi="fa-IR"/>
        </w:rPr>
        <w:t xml:space="preserve"> </w:t>
      </w:r>
      <w:bookmarkEnd w:id="21"/>
      <w:r w:rsidR="002274A4">
        <w:rPr>
          <w:rFonts w:hint="cs"/>
          <w:rtl/>
          <w:lang w:bidi="fa-IR"/>
        </w:rPr>
        <w:t xml:space="preserve"> </w:t>
      </w:r>
    </w:p>
    <w:p w14:paraId="16C34123" w14:textId="7C767E60" w:rsidR="00296EC9" w:rsidRDefault="00296EC9" w:rsidP="00296EC9">
      <w:pPr>
        <w:pStyle w:val="Heading2"/>
        <w:numPr>
          <w:ilvl w:val="0"/>
          <w:numId w:val="0"/>
        </w:numPr>
        <w:ind w:left="720"/>
        <w:rPr>
          <w:rtl/>
          <w:lang w:bidi="fa-IR"/>
        </w:rPr>
      </w:pPr>
      <w:bookmarkStart w:id="22" w:name="_Toc56250393"/>
      <w:r>
        <w:rPr>
          <w:rFonts w:hint="cs"/>
          <w:rtl/>
          <w:lang w:bidi="fa-IR"/>
        </w:rPr>
        <w:t>فارسی</w:t>
      </w:r>
      <w:bookmarkEnd w:id="22"/>
    </w:p>
    <w:p w14:paraId="31A856B9" w14:textId="77777777" w:rsidR="00ED0F91" w:rsidRDefault="00ED0F91" w:rsidP="00296EC9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6D860A5" w14:textId="1A5C8806" w:rsidR="00296EC9" w:rsidRDefault="00296EC9" w:rsidP="00296EC9">
      <w:pPr>
        <w:pStyle w:val="Heading2"/>
        <w:numPr>
          <w:ilvl w:val="0"/>
          <w:numId w:val="0"/>
        </w:numPr>
        <w:ind w:left="720"/>
        <w:rPr>
          <w:rtl/>
          <w:lang w:bidi="fa-IR"/>
        </w:rPr>
      </w:pPr>
      <w:bookmarkStart w:id="23" w:name="_Toc56250394"/>
      <w:r>
        <w:rPr>
          <w:rFonts w:hint="cs"/>
          <w:rtl/>
          <w:lang w:bidi="fa-IR"/>
        </w:rPr>
        <w:t>انگلیسی</w:t>
      </w:r>
      <w:bookmarkEnd w:id="23"/>
    </w:p>
    <w:p w14:paraId="468507AB" w14:textId="77777777" w:rsidR="00AF6F66" w:rsidRDefault="00AF6F66" w:rsidP="00296EC9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7883FDFD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7AB3CF1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F1B984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0AD417E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1B661F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CD9A08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D2CD9A" wp14:editId="33FC3E37">
                <wp:simplePos x="1908699" y="374637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050665" cy="1403350"/>
                <wp:effectExtent l="0" t="0" r="2603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FD6C" w14:textId="77777777" w:rsidR="00B57E9C" w:rsidRDefault="00B57E9C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در </w:t>
                            </w: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صورت نبود متن</w:t>
                            </w:r>
                          </w:p>
                          <w:p w14:paraId="5246E436" w14:textId="77777777" w:rsidR="00B57E9C" w:rsidRPr="00DC7A1F" w:rsidRDefault="00B57E9C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CD9A" id="Text Box 26" o:spid="_x0000_s1034" type="#_x0000_t202" style="position:absolute;left:0;text-align:left;margin-left:0;margin-top:0;width:318.95pt;height:110.5pt;z-index:251690496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" fillcolor="white [3201]" strokeweight=".5pt">
                <v:textbox>
                  <w:txbxContent>
                    <w:p w14:paraId="4240FD6C" w14:textId="77777777" w:rsidR="00B57E9C" w:rsidRDefault="00B57E9C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در </w:t>
                      </w: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صورت نبود متن</w:t>
                      </w:r>
                    </w:p>
                    <w:p w14:paraId="5246E436" w14:textId="77777777" w:rsidR="00B57E9C" w:rsidRPr="00DC7A1F" w:rsidRDefault="00B57E9C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3F0BD7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5A1C80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A82FB0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DE3F5A8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D5412E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D6554AC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36E2BE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3343A3">
          <w:headerReference w:type="default" r:id="rId25"/>
          <w:headerReference w:type="first" r:id="rId26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373253CE" w14:textId="77777777"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24" w:name="_Toc11750199"/>
      <w:bookmarkStart w:id="25" w:name="_Toc56250395"/>
      <w:r w:rsidRPr="00107609">
        <w:rPr>
          <w:rFonts w:hint="cs"/>
          <w:rtl/>
          <w:lang w:bidi="fa-IR"/>
        </w:rPr>
        <w:lastRenderedPageBreak/>
        <w:t>پیوست</w:t>
      </w:r>
      <w:bookmarkEnd w:id="24"/>
      <w:bookmarkEnd w:id="25"/>
    </w:p>
    <w:p w14:paraId="5939BF39" w14:textId="0264D3D5" w:rsidR="002705DB" w:rsidRDefault="00296EC9" w:rsidP="002705DB">
      <w:pPr>
        <w:pStyle w:val="Heading2"/>
        <w:numPr>
          <w:ilvl w:val="0"/>
          <w:numId w:val="0"/>
        </w:numPr>
        <w:ind w:left="720"/>
        <w:rPr>
          <w:rtl/>
          <w:lang w:bidi="fa-IR"/>
        </w:rPr>
      </w:pPr>
      <w:bookmarkStart w:id="26" w:name="_Toc56250396"/>
      <w:r>
        <w:rPr>
          <w:rFonts w:hint="cs"/>
          <w:rtl/>
          <w:lang w:bidi="fa-IR"/>
        </w:rPr>
        <w:t>1)</w:t>
      </w:r>
      <w:r w:rsidR="002705DB">
        <w:rPr>
          <w:rFonts w:hint="cs"/>
          <w:rtl/>
          <w:lang w:bidi="fa-IR"/>
        </w:rPr>
        <w:t xml:space="preserve"> </w:t>
      </w:r>
      <w:r w:rsidR="002705DB" w:rsidRPr="002705DB">
        <w:rPr>
          <w:rtl/>
          <w:lang w:bidi="fa-IR"/>
        </w:rPr>
        <w:t>روش تحق</w:t>
      </w:r>
      <w:r w:rsidR="002705DB" w:rsidRPr="002705DB">
        <w:rPr>
          <w:rFonts w:hint="cs"/>
          <w:rtl/>
          <w:lang w:bidi="fa-IR"/>
        </w:rPr>
        <w:t>ی</w:t>
      </w:r>
      <w:r w:rsidR="002705DB" w:rsidRPr="002705DB">
        <w:rPr>
          <w:rFonts w:hint="eastAsia"/>
          <w:rtl/>
          <w:lang w:bidi="fa-IR"/>
        </w:rPr>
        <w:t>ق</w:t>
      </w:r>
      <w:r w:rsidR="002705DB" w:rsidRPr="002705DB">
        <w:rPr>
          <w:rtl/>
          <w:lang w:bidi="fa-IR"/>
        </w:rPr>
        <w:t xml:space="preserve"> ک</w:t>
      </w:r>
      <w:r w:rsidR="002705DB" w:rsidRPr="002705DB">
        <w:rPr>
          <w:rFonts w:hint="cs"/>
          <w:rtl/>
          <w:lang w:bidi="fa-IR"/>
        </w:rPr>
        <w:t>ی</w:t>
      </w:r>
      <w:r w:rsidR="002705DB" w:rsidRPr="002705DB">
        <w:rPr>
          <w:rFonts w:hint="eastAsia"/>
          <w:rtl/>
          <w:lang w:bidi="fa-IR"/>
        </w:rPr>
        <w:t>ف</w:t>
      </w:r>
      <w:r w:rsidR="002705DB" w:rsidRPr="002705DB">
        <w:rPr>
          <w:rFonts w:hint="cs"/>
          <w:rtl/>
          <w:lang w:bidi="fa-IR"/>
        </w:rPr>
        <w:t>ی</w:t>
      </w:r>
      <w:r w:rsidR="002705DB" w:rsidRPr="002705DB">
        <w:rPr>
          <w:rtl/>
          <w:lang w:bidi="fa-IR"/>
        </w:rPr>
        <w:t xml:space="preserve"> فرا مطالعه</w:t>
      </w:r>
      <w:bookmarkEnd w:id="26"/>
    </w:p>
    <w:p w14:paraId="501B443A" w14:textId="4B7AA16D" w:rsidR="00534293" w:rsidRPr="00A01CF3" w:rsidRDefault="00534293" w:rsidP="00534293">
      <w:pPr>
        <w:spacing w:line="240" w:lineRule="auto"/>
        <w:rPr>
          <w:sz w:val="28"/>
          <w:szCs w:val="28"/>
        </w:rPr>
      </w:pPr>
      <w:r w:rsidRPr="00A01CF3">
        <w:rPr>
          <w:sz w:val="28"/>
          <w:szCs w:val="28"/>
          <w:rtl/>
        </w:rPr>
        <w:t>فرامطالعه</w:t>
      </w:r>
      <w:r>
        <w:rPr>
          <w:rStyle w:val="FootnoteReference"/>
          <w:sz w:val="28"/>
          <w:szCs w:val="28"/>
          <w:rtl/>
        </w:rPr>
        <w:footnoteReference w:id="3"/>
      </w:r>
      <w:r w:rsidRPr="00A01CF3">
        <w:rPr>
          <w:sz w:val="28"/>
          <w:szCs w:val="28"/>
        </w:rPr>
        <w:t xml:space="preserve"> </w:t>
      </w:r>
      <w:r w:rsidRPr="00A01CF3">
        <w:rPr>
          <w:sz w:val="28"/>
          <w:szCs w:val="28"/>
          <w:rtl/>
        </w:rPr>
        <w:t>یک</w:t>
      </w:r>
      <w:r w:rsidRPr="00A01CF3">
        <w:rPr>
          <w:rFonts w:ascii="Cambria" w:hAnsi="Cambria" w:cs="Cambria" w:hint="cs"/>
          <w:sz w:val="28"/>
          <w:szCs w:val="28"/>
          <w:rtl/>
        </w:rPr>
        <w:t> </w:t>
      </w:r>
      <w:r w:rsidRPr="00A01CF3">
        <w:rPr>
          <w:color w:val="000000" w:themeColor="text1"/>
          <w:sz w:val="28"/>
          <w:szCs w:val="28"/>
          <w:rtl/>
        </w:rPr>
        <w:t>روش تحقیق کیفی</w:t>
      </w:r>
      <w:r w:rsidRPr="00A01CF3">
        <w:rPr>
          <w:sz w:val="28"/>
          <w:szCs w:val="28"/>
        </w:rPr>
        <w:t> </w:t>
      </w:r>
      <w:r w:rsidRPr="00A01CF3">
        <w:rPr>
          <w:sz w:val="28"/>
          <w:szCs w:val="28"/>
          <w:rtl/>
        </w:rPr>
        <w:t xml:space="preserve">اﺳﺖ ﮐﻪ ﺑﻪ ﻣﻨﻈﻮر ﺑﺮرﺳﯽ، ﺗﺮﮐﯿﺐ، ﺗﺤﻠﯿﻞ و ﺗﻔﺴﯿﺮ ﭘﮋوﻫش‌های ﮔﺬﺷﺘﻪ در </w:t>
      </w:r>
      <w:r>
        <w:rPr>
          <w:rFonts w:hint="cs"/>
          <w:sz w:val="28"/>
          <w:szCs w:val="28"/>
          <w:rtl/>
        </w:rPr>
        <w:t>سال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های اخیر</w:t>
      </w:r>
      <w:r w:rsidRPr="00A01CF3">
        <w:rPr>
          <w:sz w:val="28"/>
          <w:szCs w:val="28"/>
          <w:rtl/>
        </w:rPr>
        <w:t xml:space="preserve"> ﻣﻌﺮﻓﯽ ﺷﺪه اﺳﺖ. در فرامطالعه دیگر نیازی به انجام مص</w:t>
      </w:r>
      <w:r>
        <w:rPr>
          <w:sz w:val="28"/>
          <w:szCs w:val="28"/>
          <w:rtl/>
        </w:rPr>
        <w:t>احبه نیست و به مدد روش‌های نظام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مند به بررسی ادبیات پژوهش پرداخته می‌شود.</w:t>
      </w:r>
      <w:r>
        <w:rPr>
          <w:rFonts w:hint="cs"/>
          <w:sz w:val="28"/>
          <w:szCs w:val="28"/>
          <w:rtl/>
        </w:rPr>
        <w:t xml:space="preserve"> در این روش</w:t>
      </w:r>
      <w:r w:rsidRPr="00A01CF3">
        <w:rPr>
          <w:sz w:val="28"/>
          <w:szCs w:val="28"/>
          <w:rtl/>
        </w:rPr>
        <w:t xml:space="preserve"> شناسایی، دسته‌بندی و خوشه‌سازی مقوله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های زیربنایی پدیده مورد مطالعه</w:t>
      </w:r>
      <w:r>
        <w:rPr>
          <w:rFonts w:hint="cs"/>
          <w:sz w:val="28"/>
          <w:szCs w:val="28"/>
          <w:rtl/>
        </w:rPr>
        <w:t>،</w:t>
      </w:r>
      <w:r w:rsidRPr="00A01CF3">
        <w:rPr>
          <w:sz w:val="28"/>
          <w:szCs w:val="28"/>
          <w:rtl/>
        </w:rPr>
        <w:t xml:space="preserve"> براساس مطالعاتی که </w:t>
      </w:r>
      <w:r w:rsidRPr="00A01CF3">
        <w:rPr>
          <w:rFonts w:hint="cs"/>
          <w:sz w:val="28"/>
          <w:szCs w:val="28"/>
          <w:rtl/>
        </w:rPr>
        <w:t>پ</w:t>
      </w:r>
      <w:r w:rsidRPr="00A01CF3">
        <w:rPr>
          <w:sz w:val="28"/>
          <w:szCs w:val="28"/>
          <w:rtl/>
        </w:rPr>
        <w:t>یش</w:t>
      </w:r>
      <w:r w:rsidRPr="00A01CF3">
        <w:rPr>
          <w:rFonts w:hint="cs"/>
          <w:sz w:val="28"/>
          <w:szCs w:val="28"/>
          <w:rtl/>
        </w:rPr>
        <w:t>‌</w:t>
      </w:r>
      <w:r w:rsidRPr="00A01CF3">
        <w:rPr>
          <w:sz w:val="28"/>
          <w:szCs w:val="28"/>
          <w:rtl/>
        </w:rPr>
        <w:t>تر انجام شده است، صورت می‌گیرد. همچنین برای ترسیم انواع مدل‌ها و الگوها می‌توان از روش فرا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sz w:val="28"/>
          <w:szCs w:val="28"/>
          <w:rtl/>
        </w:rPr>
        <w:t>مطالعه استفاده کرد.</w:t>
      </w:r>
      <w:r>
        <w:rPr>
          <w:rFonts w:hint="cs"/>
          <w:sz w:val="28"/>
          <w:szCs w:val="28"/>
          <w:rtl/>
        </w:rPr>
        <w:t xml:space="preserve"> در این روش ابتدا</w:t>
      </w:r>
      <w:r w:rsidRPr="00A01CF3">
        <w:rPr>
          <w:sz w:val="28"/>
          <w:szCs w:val="28"/>
          <w:rtl/>
        </w:rPr>
        <w:t xml:space="preserve"> الگوی روابط علی شناسایی </w:t>
      </w:r>
      <w:r>
        <w:rPr>
          <w:rFonts w:hint="cs"/>
          <w:sz w:val="28"/>
          <w:szCs w:val="28"/>
          <w:rtl/>
        </w:rPr>
        <w:t>شده</w:t>
      </w:r>
      <w:r w:rsidRPr="00A01CF3">
        <w:rPr>
          <w:sz w:val="28"/>
          <w:szCs w:val="28"/>
          <w:rtl/>
        </w:rPr>
        <w:t xml:space="preserve"> و سپس مدل نهایی پژوهش ارائه می‌شود</w:t>
      </w:r>
      <w:r>
        <w:rPr>
          <w:rFonts w:hint="cs"/>
          <w:sz w:val="28"/>
          <w:szCs w:val="28"/>
          <w:rtl/>
        </w:rPr>
        <w:t xml:space="preserve">. در واقع </w:t>
      </w:r>
      <w:r>
        <w:rPr>
          <w:sz w:val="28"/>
          <w:szCs w:val="28"/>
          <w:rtl/>
        </w:rPr>
        <w:t>ﻓﺮاﻣﻄﺎﻟﻌﻪ</w:t>
      </w:r>
      <w:r>
        <w:rPr>
          <w:rFonts w:hint="cs"/>
          <w:sz w:val="28"/>
          <w:szCs w:val="28"/>
          <w:rtl/>
        </w:rPr>
        <w:t>،</w:t>
      </w:r>
      <w:r w:rsidRPr="00A01CF3">
        <w:rPr>
          <w:sz w:val="28"/>
          <w:szCs w:val="28"/>
          <w:rtl/>
        </w:rPr>
        <w:t xml:space="preserve"> ﺗﺠﺰﯾﻪ و ﺗﺤﻠﯿﻠﯽ ﻋﻤﯿﻖ از </w:t>
      </w:r>
      <w:r>
        <w:rPr>
          <w:sz w:val="28"/>
          <w:szCs w:val="28"/>
          <w:rtl/>
        </w:rPr>
        <w:t>ﻧﺘﺎﯾﺞ ﭘﮋوﻫﺸﯽ در ﺣﻮزه‌ای ﺧﺎص اﺳﺖ</w:t>
      </w:r>
      <w:r>
        <w:rPr>
          <w:rFonts w:hint="cs"/>
          <w:sz w:val="28"/>
          <w:szCs w:val="28"/>
          <w:rtl/>
        </w:rPr>
        <w:t xml:space="preserve"> که</w:t>
      </w:r>
      <w:r w:rsidRPr="00A01CF3">
        <w:rPr>
          <w:sz w:val="28"/>
          <w:szCs w:val="28"/>
          <w:rtl/>
        </w:rPr>
        <w:t xml:space="preserve"> ﺑﻪ ﻃﻮر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sz w:val="28"/>
          <w:szCs w:val="28"/>
          <w:rtl/>
        </w:rPr>
        <w:t>ﮐﻠﯽ ﺷﺎﻣﻞ ﭼﻬﺎر زﯾﺮ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sz w:val="28"/>
          <w:szCs w:val="28"/>
          <w:rtl/>
        </w:rPr>
        <w:t xml:space="preserve">ﻣﺠﻤﻮﻋﻪ </w:t>
      </w:r>
      <w:r>
        <w:rPr>
          <w:rFonts w:hint="cs"/>
          <w:sz w:val="28"/>
          <w:szCs w:val="28"/>
          <w:rtl/>
        </w:rPr>
        <w:t>می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باشد (سهرابی</w:t>
      </w:r>
      <w:r>
        <w:rPr>
          <w:rFonts w:hint="cs"/>
          <w:sz w:val="28"/>
          <w:szCs w:val="28"/>
          <w:rtl/>
        </w:rPr>
        <w:softHyphen/>
        <w:t>فرد، 1385؛ حجازی</w:t>
      </w:r>
      <w:r>
        <w:rPr>
          <w:rFonts w:hint="cs"/>
          <w:sz w:val="28"/>
          <w:szCs w:val="28"/>
          <w:rtl/>
        </w:rPr>
        <w:softHyphen/>
        <w:t xml:space="preserve">فر، 1394؛ خنیفر و مسلمی، 1398): </w:t>
      </w:r>
    </w:p>
    <w:p w14:paraId="41153911" w14:textId="0FAD84C3" w:rsidR="00534293" w:rsidRPr="00A01CF3" w:rsidRDefault="00534293" w:rsidP="00534293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01CF3">
        <w:rPr>
          <w:sz w:val="28"/>
          <w:szCs w:val="28"/>
          <w:rtl/>
        </w:rPr>
        <w:t>ﻓﺮاﺗﺤﻠﯿﻞ</w:t>
      </w:r>
      <w:r>
        <w:rPr>
          <w:rStyle w:val="FootnoteReference"/>
          <w:sz w:val="28"/>
          <w:szCs w:val="28"/>
          <w:rtl/>
        </w:rPr>
        <w:footnoteReference w:id="4"/>
      </w:r>
      <w:r>
        <w:rPr>
          <w:rFonts w:hint="cs"/>
          <w:sz w:val="28"/>
          <w:szCs w:val="28"/>
          <w:rtl/>
        </w:rPr>
        <w:t xml:space="preserve">: </w:t>
      </w:r>
      <w:r w:rsidRPr="00A01CF3">
        <w:rPr>
          <w:sz w:val="28"/>
          <w:szCs w:val="28"/>
          <w:rtl/>
        </w:rPr>
        <w:t>ﺗﺤﻠﯿﻞ ﮐﻤﯽ ﯾﺎﻓﺘﻪ</w:t>
      </w:r>
      <w:r w:rsidRPr="00A01CF3">
        <w:rPr>
          <w:rFonts w:hint="cs"/>
          <w:sz w:val="28"/>
          <w:szCs w:val="28"/>
          <w:rtl/>
        </w:rPr>
        <w:t>‌</w:t>
      </w:r>
      <w:r w:rsidRPr="00A01CF3">
        <w:rPr>
          <w:sz w:val="28"/>
          <w:szCs w:val="28"/>
          <w:rtl/>
        </w:rPr>
        <w:t>ﻫﺎی ﺗﺤﻘﯿﻘﺎت ﮔﺬﺷﺘﻪ</w:t>
      </w:r>
      <w:r>
        <w:rPr>
          <w:rFonts w:hint="cs"/>
          <w:sz w:val="28"/>
          <w:szCs w:val="28"/>
          <w:rtl/>
        </w:rPr>
        <w:t>؛</w:t>
      </w:r>
    </w:p>
    <w:p w14:paraId="663B0C67" w14:textId="31EA0912" w:rsidR="00534293" w:rsidRPr="00A01CF3" w:rsidRDefault="00534293" w:rsidP="00534293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A01CF3">
        <w:rPr>
          <w:sz w:val="28"/>
          <w:szCs w:val="28"/>
          <w:rtl/>
        </w:rPr>
        <w:t>ﻓﺮاروش</w:t>
      </w:r>
      <w:r>
        <w:rPr>
          <w:rStyle w:val="FootnoteReference"/>
          <w:sz w:val="28"/>
          <w:szCs w:val="28"/>
          <w:rtl/>
        </w:rPr>
        <w:footnoteReference w:id="5"/>
      </w:r>
      <w:r>
        <w:rPr>
          <w:rFonts w:hint="cs"/>
          <w:sz w:val="28"/>
          <w:szCs w:val="28"/>
          <w:rtl/>
        </w:rPr>
        <w:t xml:space="preserve">: </w:t>
      </w:r>
      <w:r w:rsidR="00AF183D">
        <w:rPr>
          <w:sz w:val="28"/>
          <w:szCs w:val="28"/>
          <w:rtl/>
        </w:rPr>
        <w:t>ﺗﺤﻠﯿﻞ روش</w:t>
      </w:r>
      <w:r w:rsidR="00AF183D">
        <w:rPr>
          <w:rFonts w:hint="cs"/>
          <w:sz w:val="28"/>
          <w:szCs w:val="28"/>
          <w:rtl/>
        </w:rPr>
        <w:t>‌</w:t>
      </w:r>
      <w:r w:rsidRPr="00A01CF3">
        <w:rPr>
          <w:sz w:val="28"/>
          <w:szCs w:val="28"/>
          <w:rtl/>
        </w:rPr>
        <w:t>ﺷﻨﺎﺳﯽ ﺗﺤﻘﯿﻘﺎت ﮔﺬﺷﺘﻪ</w:t>
      </w:r>
      <w:r>
        <w:rPr>
          <w:rFonts w:hint="cs"/>
          <w:sz w:val="28"/>
          <w:szCs w:val="28"/>
          <w:rtl/>
        </w:rPr>
        <w:t>؛</w:t>
      </w:r>
    </w:p>
    <w:p w14:paraId="0257B359" w14:textId="4BA755BD" w:rsidR="00534293" w:rsidRPr="00A01CF3" w:rsidRDefault="00AF183D" w:rsidP="00534293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>ﻓﺮا</w:t>
      </w:r>
      <w:r w:rsidR="00534293" w:rsidRPr="00A01CF3">
        <w:rPr>
          <w:sz w:val="28"/>
          <w:szCs w:val="28"/>
          <w:rtl/>
        </w:rPr>
        <w:t>ﻧﻈﺮﯾﻪ</w:t>
      </w:r>
      <w:r w:rsidR="00534293">
        <w:rPr>
          <w:rStyle w:val="FootnoteReference"/>
          <w:sz w:val="28"/>
          <w:szCs w:val="28"/>
          <w:rtl/>
        </w:rPr>
        <w:footnoteReference w:id="6"/>
      </w:r>
      <w:r w:rsidR="00534293">
        <w:rPr>
          <w:rFonts w:hint="cs"/>
          <w:sz w:val="28"/>
          <w:szCs w:val="28"/>
          <w:rtl/>
        </w:rPr>
        <w:t xml:space="preserve">: </w:t>
      </w:r>
      <w:r w:rsidR="00534293" w:rsidRPr="00A01CF3">
        <w:rPr>
          <w:sz w:val="28"/>
          <w:szCs w:val="28"/>
          <w:rtl/>
        </w:rPr>
        <w:t>ﺗﺤﻠﯿﻞ ﻧﻈﺮﯾﻪ</w:t>
      </w:r>
      <w:r w:rsidR="00534293" w:rsidRPr="00A01CF3">
        <w:rPr>
          <w:rFonts w:hint="cs"/>
          <w:sz w:val="28"/>
          <w:szCs w:val="28"/>
          <w:rtl/>
        </w:rPr>
        <w:t>‌</w:t>
      </w:r>
      <w:r w:rsidR="00534293" w:rsidRPr="00A01CF3">
        <w:rPr>
          <w:sz w:val="28"/>
          <w:szCs w:val="28"/>
          <w:rtl/>
        </w:rPr>
        <w:t>ﻫﺎی ﭘﮋوﻫش‌های ﮔﺬﺷﺘﻪ</w:t>
      </w:r>
      <w:r w:rsidR="00534293">
        <w:rPr>
          <w:rFonts w:hint="cs"/>
          <w:sz w:val="28"/>
          <w:szCs w:val="28"/>
          <w:rtl/>
        </w:rPr>
        <w:t>؛</w:t>
      </w:r>
    </w:p>
    <w:p w14:paraId="61969DEF" w14:textId="095BA586" w:rsidR="002705DB" w:rsidRDefault="00AF183D" w:rsidP="00534293">
      <w:pPr>
        <w:numPr>
          <w:ilvl w:val="0"/>
          <w:numId w:val="18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  <w:rtl/>
        </w:rPr>
        <w:t>ﻓﺮا</w:t>
      </w:r>
      <w:r w:rsidR="00534293" w:rsidRPr="009D5013">
        <w:rPr>
          <w:sz w:val="28"/>
          <w:szCs w:val="28"/>
          <w:rtl/>
        </w:rPr>
        <w:t>ﺗﺮﮐﯿب</w:t>
      </w:r>
      <w:r w:rsidR="00534293">
        <w:rPr>
          <w:rStyle w:val="FootnoteReference"/>
          <w:sz w:val="28"/>
          <w:szCs w:val="28"/>
          <w:rtl/>
        </w:rPr>
        <w:footnoteReference w:id="7"/>
      </w:r>
      <w:r w:rsidR="00534293" w:rsidRPr="009D5013">
        <w:rPr>
          <w:rFonts w:hint="cs"/>
          <w:sz w:val="28"/>
          <w:szCs w:val="28"/>
          <w:rtl/>
        </w:rPr>
        <w:t xml:space="preserve">: </w:t>
      </w:r>
      <w:r w:rsidR="00534293" w:rsidRPr="009D5013">
        <w:rPr>
          <w:sz w:val="28"/>
          <w:szCs w:val="28"/>
          <w:rtl/>
        </w:rPr>
        <w:t>ﺗﺤﻠﯿﻞ ﮐﯿﻔﯽ ﯾﺎﻓﺘﻪ</w:t>
      </w:r>
      <w:r w:rsidR="00534293" w:rsidRPr="009D5013">
        <w:rPr>
          <w:rFonts w:hint="cs"/>
          <w:sz w:val="28"/>
          <w:szCs w:val="28"/>
          <w:rtl/>
        </w:rPr>
        <w:t>‌</w:t>
      </w:r>
      <w:r w:rsidR="00534293" w:rsidRPr="009D5013">
        <w:rPr>
          <w:sz w:val="28"/>
          <w:szCs w:val="28"/>
          <w:rtl/>
        </w:rPr>
        <w:t>ﻫﺎی ﭘﮋوﻫش‌های پیشین</w:t>
      </w:r>
      <w:r w:rsidR="00534293">
        <w:rPr>
          <w:rFonts w:hint="cs"/>
          <w:sz w:val="28"/>
          <w:szCs w:val="28"/>
          <w:rtl/>
        </w:rPr>
        <w:t>.</w:t>
      </w:r>
    </w:p>
    <w:p w14:paraId="1F337E4B" w14:textId="33594603" w:rsidR="002705DB" w:rsidRPr="00107609" w:rsidRDefault="002705DB" w:rsidP="00296EC9">
      <w:pPr>
        <w:pStyle w:val="Heading3"/>
        <w:rPr>
          <w:rtl/>
          <w:lang w:bidi="fa-IR"/>
        </w:rPr>
      </w:pPr>
      <w:bookmarkStart w:id="27" w:name="_Toc56250397"/>
      <w:r>
        <w:rPr>
          <w:rFonts w:hint="cs"/>
          <w:rtl/>
          <w:lang w:bidi="fa-IR"/>
        </w:rPr>
        <w:t>فرا تحلیل</w:t>
      </w:r>
      <w:bookmarkEnd w:id="27"/>
    </w:p>
    <w:p w14:paraId="298DAEAE" w14:textId="1BA0FC36" w:rsidR="002705DB" w:rsidRDefault="00534293" w:rsidP="00534293">
      <w:pPr>
        <w:spacing w:line="240" w:lineRule="auto"/>
        <w:rPr>
          <w:sz w:val="28"/>
          <w:szCs w:val="28"/>
          <w:rtl/>
        </w:rPr>
      </w:pPr>
      <w:r w:rsidRPr="00A01CF3">
        <w:rPr>
          <w:sz w:val="28"/>
          <w:szCs w:val="28"/>
          <w:rtl/>
        </w:rPr>
        <w:t>فرا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rFonts w:hint="cs"/>
          <w:sz w:val="28"/>
          <w:szCs w:val="28"/>
          <w:rtl/>
        </w:rPr>
        <w:t>‌</w:t>
      </w:r>
      <w:r w:rsidRPr="00A01CF3">
        <w:rPr>
          <w:sz w:val="28"/>
          <w:szCs w:val="28"/>
          <w:rtl/>
        </w:rPr>
        <w:t>تحلیل در دسته روش‌های تحقیق قرار می‌گیرد اما تمرکز زیادی بر مقادیر کمی دارد. در فرا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sz w:val="28"/>
          <w:szCs w:val="28"/>
          <w:rtl/>
        </w:rPr>
        <w:t>تحلیل وقتی پژوهش</w:t>
      </w:r>
      <w:r w:rsidRPr="00A01CF3">
        <w:rPr>
          <w:rFonts w:hint="cs"/>
          <w:sz w:val="28"/>
          <w:szCs w:val="28"/>
          <w:rtl/>
        </w:rPr>
        <w:t>‌</w:t>
      </w:r>
      <w:r w:rsidRPr="00A01CF3">
        <w:rPr>
          <w:sz w:val="28"/>
          <w:szCs w:val="28"/>
          <w:rtl/>
        </w:rPr>
        <w:t>های گذشته نتایج متناقضی داشته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اند برای ترکیب نتایج و بررسی چرایی آن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 از این روش استفاده</w:t>
      </w:r>
      <w:r>
        <w:rPr>
          <w:sz w:val="28"/>
          <w:szCs w:val="28"/>
          <w:rtl/>
        </w:rPr>
        <w:t xml:space="preserve"> می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شود. شاخص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هایی مانند اندازه اثر، از نظر آماری برای بررسی دقت این گونه پژوهش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 به کار گرفته می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شود. برای مثال در پژوهش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های بالینی وقتی اثر بخشی دارو، در جوامع مختلف نتایج متناقضی را نشان می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دهد</w:t>
      </w:r>
      <w:r w:rsidRPr="00A01CF3">
        <w:rPr>
          <w:sz w:val="28"/>
          <w:szCs w:val="28"/>
          <w:rtl/>
        </w:rPr>
        <w:t xml:space="preserve">، با تحلیل نتایج سعی در بدست آوردن نتایج جدید </w:t>
      </w:r>
      <w:r w:rsidRPr="00A01CF3">
        <w:rPr>
          <w:rFonts w:hint="cs"/>
          <w:sz w:val="28"/>
          <w:szCs w:val="28"/>
          <w:rtl/>
        </w:rPr>
        <w:t>می‌نمایند</w:t>
      </w:r>
      <w:r>
        <w:rPr>
          <w:rFonts w:hint="cs"/>
          <w:sz w:val="28"/>
          <w:szCs w:val="28"/>
          <w:rtl/>
        </w:rPr>
        <w:t xml:space="preserve"> به بیان دیگر </w:t>
      </w:r>
      <w:r w:rsidRPr="00A01CF3">
        <w:rPr>
          <w:sz w:val="28"/>
          <w:szCs w:val="28"/>
          <w:rtl/>
        </w:rPr>
        <w:t>فرا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sz w:val="28"/>
          <w:szCs w:val="28"/>
          <w:rtl/>
        </w:rPr>
        <w:t>تحلیل عبارت</w:t>
      </w:r>
      <w:r>
        <w:rPr>
          <w:rFonts w:hint="cs"/>
          <w:sz w:val="28"/>
          <w:szCs w:val="28"/>
          <w:rtl/>
        </w:rPr>
        <w:t xml:space="preserve"> است</w:t>
      </w:r>
      <w:r w:rsidRPr="00A01CF3">
        <w:rPr>
          <w:sz w:val="28"/>
          <w:szCs w:val="28"/>
          <w:rtl/>
        </w:rPr>
        <w:t xml:space="preserve"> از رویکرد</w:t>
      </w:r>
      <w:r>
        <w:rPr>
          <w:rFonts w:hint="cs"/>
          <w:sz w:val="28"/>
          <w:szCs w:val="28"/>
          <w:rtl/>
        </w:rPr>
        <w:t>ی</w:t>
      </w:r>
      <w:r w:rsidRPr="00A01CF3">
        <w:rPr>
          <w:sz w:val="28"/>
          <w:szCs w:val="28"/>
          <w:rtl/>
        </w:rPr>
        <w:t xml:space="preserve"> کمی که برای ترکیبی سیستماتیک از تحقیقات قبلی و آن چه که توسط محققی</w:t>
      </w:r>
      <w:r>
        <w:rPr>
          <w:sz w:val="28"/>
          <w:szCs w:val="28"/>
          <w:rtl/>
        </w:rPr>
        <w:t>ن پیشین انجام شده است برای دست</w:t>
      </w:r>
      <w:r>
        <w:rPr>
          <w:rFonts w:hint="cs"/>
          <w:sz w:val="28"/>
          <w:szCs w:val="28"/>
          <w:rtl/>
        </w:rPr>
        <w:t>ی</w:t>
      </w:r>
      <w:r>
        <w:rPr>
          <w:sz w:val="28"/>
          <w:szCs w:val="28"/>
          <w:rtl/>
        </w:rPr>
        <w:t>ابی به جمع</w:t>
      </w:r>
      <w:r>
        <w:rPr>
          <w:sz w:val="28"/>
          <w:szCs w:val="28"/>
          <w:rtl/>
        </w:rPr>
        <w:softHyphen/>
        <w:t>بندی درباره بدنه تحق</w:t>
      </w:r>
      <w:r>
        <w:rPr>
          <w:rFonts w:hint="cs"/>
          <w:sz w:val="28"/>
          <w:szCs w:val="28"/>
          <w:rtl/>
        </w:rPr>
        <w:t>ی</w:t>
      </w:r>
      <w:r w:rsidRPr="00A01CF3">
        <w:rPr>
          <w:sz w:val="28"/>
          <w:szCs w:val="28"/>
          <w:rtl/>
        </w:rPr>
        <w:t>ق و</w:t>
      </w:r>
      <w:r>
        <w:rPr>
          <w:sz w:val="28"/>
          <w:szCs w:val="28"/>
          <w:rtl/>
        </w:rPr>
        <w:t xml:space="preserve"> کشف دانش جدید انجام می</w:t>
      </w:r>
      <w:r>
        <w:rPr>
          <w:rFonts w:hint="cs"/>
          <w:sz w:val="28"/>
          <w:szCs w:val="28"/>
          <w:rtl/>
        </w:rPr>
        <w:softHyphen/>
      </w:r>
      <w:r>
        <w:rPr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 xml:space="preserve"> (سهرابی</w:t>
      </w:r>
      <w:r>
        <w:rPr>
          <w:rFonts w:hint="cs"/>
          <w:sz w:val="28"/>
          <w:szCs w:val="28"/>
          <w:rtl/>
        </w:rPr>
        <w:softHyphen/>
        <w:t>فرد، 1385؛ حجازی</w:t>
      </w:r>
      <w:r>
        <w:rPr>
          <w:rFonts w:hint="cs"/>
          <w:sz w:val="28"/>
          <w:szCs w:val="28"/>
          <w:rtl/>
        </w:rPr>
        <w:softHyphen/>
        <w:t>فر، 1394؛ خنیفر و مسلمی، 1398)</w:t>
      </w:r>
      <w:r w:rsidR="002705DB">
        <w:rPr>
          <w:rFonts w:hint="cs"/>
          <w:sz w:val="28"/>
          <w:szCs w:val="28"/>
          <w:rtl/>
        </w:rPr>
        <w:t>.</w:t>
      </w:r>
    </w:p>
    <w:p w14:paraId="3292D6FE" w14:textId="77817187" w:rsidR="002705DB" w:rsidRPr="00A01CF3" w:rsidRDefault="00534293" w:rsidP="00534293">
      <w:p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محققان</w:t>
      </w:r>
      <w:r w:rsidR="00AF183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A01CF3">
        <w:rPr>
          <w:sz w:val="28"/>
          <w:szCs w:val="28"/>
          <w:rtl/>
        </w:rPr>
        <w:t>ویژگی‌ها</w:t>
      </w:r>
      <w:r w:rsidR="00AF183D">
        <w:rPr>
          <w:rFonts w:hint="cs"/>
          <w:sz w:val="28"/>
          <w:szCs w:val="28"/>
          <w:rtl/>
        </w:rPr>
        <w:t>ی</w:t>
      </w:r>
      <w:r w:rsidRPr="00A01CF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زیر </w:t>
      </w:r>
      <w:r w:rsidRPr="00A01CF3">
        <w:rPr>
          <w:sz w:val="28"/>
          <w:szCs w:val="28"/>
          <w:rtl/>
        </w:rPr>
        <w:t>را برای فراتحلیل بیان می‌کند</w:t>
      </w:r>
      <w:r>
        <w:rPr>
          <w:rFonts w:hint="cs"/>
          <w:sz w:val="28"/>
          <w:szCs w:val="28"/>
          <w:rtl/>
        </w:rPr>
        <w:t xml:space="preserve"> (سهرابی</w:t>
      </w:r>
      <w:r>
        <w:rPr>
          <w:rFonts w:hint="cs"/>
          <w:sz w:val="28"/>
          <w:szCs w:val="28"/>
          <w:rtl/>
        </w:rPr>
        <w:softHyphen/>
        <w:t>فرد، 1385؛ حجازی</w:t>
      </w:r>
      <w:r>
        <w:rPr>
          <w:rFonts w:hint="cs"/>
          <w:sz w:val="28"/>
          <w:szCs w:val="28"/>
          <w:rtl/>
        </w:rPr>
        <w:softHyphen/>
        <w:t>فر، 1394؛ خنیفر و مسلمی، 1398).</w:t>
      </w:r>
    </w:p>
    <w:p w14:paraId="0A45D141" w14:textId="642D1BE1" w:rsidR="00534293" w:rsidRPr="000A1BFC" w:rsidRDefault="00534293" w:rsidP="00534293">
      <w:pPr>
        <w:pStyle w:val="ListParagraph"/>
        <w:numPr>
          <w:ilvl w:val="0"/>
          <w:numId w:val="21"/>
        </w:numPr>
        <w:spacing w:after="160" w:line="240" w:lineRule="auto"/>
        <w:rPr>
          <w:sz w:val="28"/>
          <w:szCs w:val="28"/>
        </w:rPr>
      </w:pPr>
      <w:r w:rsidRPr="000A1BFC">
        <w:rPr>
          <w:sz w:val="28"/>
          <w:szCs w:val="28"/>
          <w:rtl/>
        </w:rPr>
        <w:lastRenderedPageBreak/>
        <w:t>فراتحلیل برای تحقیقات کمی مستقل اما با فرضیات مشابه کاربرد دارد</w:t>
      </w:r>
      <w:r>
        <w:rPr>
          <w:rFonts w:hint="cs"/>
          <w:sz w:val="28"/>
          <w:szCs w:val="28"/>
          <w:rtl/>
        </w:rPr>
        <w:t>؛</w:t>
      </w:r>
    </w:p>
    <w:p w14:paraId="33795FD0" w14:textId="77777777" w:rsidR="00534293" w:rsidRPr="000A1BFC" w:rsidRDefault="00534293" w:rsidP="00534293">
      <w:pPr>
        <w:pStyle w:val="ListParagraph"/>
        <w:numPr>
          <w:ilvl w:val="0"/>
          <w:numId w:val="21"/>
        </w:numPr>
        <w:spacing w:after="160" w:line="240" w:lineRule="auto"/>
        <w:rPr>
          <w:sz w:val="28"/>
          <w:szCs w:val="28"/>
        </w:rPr>
      </w:pPr>
      <w:r w:rsidRPr="000A1BFC">
        <w:rPr>
          <w:sz w:val="28"/>
          <w:szCs w:val="28"/>
          <w:rtl/>
        </w:rPr>
        <w:t>منابع اطلاعاتی یا داده‌های تحقیق، نتایج تحقیقاتی است که در گذشته انجام گرفته است</w:t>
      </w:r>
      <w:r>
        <w:rPr>
          <w:rFonts w:hint="cs"/>
          <w:sz w:val="28"/>
          <w:szCs w:val="28"/>
          <w:rtl/>
        </w:rPr>
        <w:t>؛</w:t>
      </w:r>
    </w:p>
    <w:p w14:paraId="525D870D" w14:textId="77777777" w:rsidR="00534293" w:rsidRPr="000A1BFC" w:rsidRDefault="00534293" w:rsidP="00534293">
      <w:pPr>
        <w:pStyle w:val="ListParagraph"/>
        <w:numPr>
          <w:ilvl w:val="0"/>
          <w:numId w:val="21"/>
        </w:numPr>
        <w:spacing w:after="160" w:line="240" w:lineRule="auto"/>
        <w:rPr>
          <w:sz w:val="28"/>
          <w:szCs w:val="28"/>
        </w:rPr>
      </w:pPr>
      <w:r w:rsidRPr="000A1BFC">
        <w:rPr>
          <w:sz w:val="28"/>
          <w:szCs w:val="28"/>
          <w:rtl/>
        </w:rPr>
        <w:t>هدف آن شناسایی رابطه یا تاثیر متغیرها در تحقیقات گذشته است</w:t>
      </w:r>
      <w:r>
        <w:rPr>
          <w:rFonts w:hint="cs"/>
          <w:sz w:val="28"/>
          <w:szCs w:val="28"/>
          <w:rtl/>
        </w:rPr>
        <w:t>؛</w:t>
      </w:r>
    </w:p>
    <w:p w14:paraId="6912EB6A" w14:textId="77777777" w:rsidR="00534293" w:rsidRDefault="00534293" w:rsidP="00534293">
      <w:pPr>
        <w:pStyle w:val="ListParagraph"/>
        <w:numPr>
          <w:ilvl w:val="0"/>
          <w:numId w:val="21"/>
        </w:numPr>
        <w:spacing w:after="160" w:line="240" w:lineRule="auto"/>
        <w:rPr>
          <w:sz w:val="28"/>
          <w:szCs w:val="28"/>
        </w:rPr>
      </w:pPr>
      <w:r w:rsidRPr="000A1BFC">
        <w:rPr>
          <w:sz w:val="28"/>
          <w:szCs w:val="28"/>
          <w:rtl/>
        </w:rPr>
        <w:t>تلاش می‌کند به مشکل قدرت آماری پایین تحقیقات دارای نمونه آماری کوچک فائق آید</w:t>
      </w:r>
      <w:r w:rsidRPr="000A1BFC">
        <w:rPr>
          <w:sz w:val="28"/>
          <w:szCs w:val="28"/>
        </w:rPr>
        <w:t>.</w:t>
      </w:r>
    </w:p>
    <w:p w14:paraId="15DE3EB7" w14:textId="33C59A8E" w:rsidR="00534293" w:rsidRDefault="00534293" w:rsidP="00534293">
      <w:pPr>
        <w:rPr>
          <w:sz w:val="28"/>
          <w:szCs w:val="28"/>
          <w:rtl/>
        </w:rPr>
      </w:pPr>
      <w:r w:rsidRPr="009E05EF">
        <w:rPr>
          <w:sz w:val="28"/>
          <w:szCs w:val="28"/>
          <w:rtl/>
        </w:rPr>
        <w:t xml:space="preserve">مراحل انجام </w:t>
      </w:r>
      <w:r w:rsidR="00AF183D">
        <w:rPr>
          <w:sz w:val="28"/>
          <w:szCs w:val="28"/>
          <w:rtl/>
        </w:rPr>
        <w:t>فراتحلیل</w:t>
      </w:r>
      <w:r w:rsidRPr="009E05EF">
        <w:rPr>
          <w:sz w:val="28"/>
          <w:szCs w:val="28"/>
          <w:rtl/>
        </w:rPr>
        <w:t xml:space="preserve"> از نظر پژوهش</w:t>
      </w:r>
      <w:r w:rsidR="00AF183D">
        <w:rPr>
          <w:rFonts w:hint="cs"/>
          <w:sz w:val="28"/>
          <w:szCs w:val="28"/>
          <w:rtl/>
        </w:rPr>
        <w:t>‌</w:t>
      </w:r>
      <w:r w:rsidRPr="009E05EF">
        <w:rPr>
          <w:sz w:val="28"/>
          <w:szCs w:val="28"/>
          <w:rtl/>
        </w:rPr>
        <w:t>گران اين عرصه كم و</w:t>
      </w:r>
      <w:r>
        <w:rPr>
          <w:rFonts w:hint="cs"/>
          <w:sz w:val="28"/>
          <w:szCs w:val="28"/>
          <w:rtl/>
        </w:rPr>
        <w:t xml:space="preserve"> </w:t>
      </w:r>
      <w:r w:rsidRPr="009E05EF">
        <w:rPr>
          <w:sz w:val="28"/>
          <w:szCs w:val="28"/>
          <w:rtl/>
        </w:rPr>
        <w:t xml:space="preserve">بيش يكسان است و سير فرايند انجام </w:t>
      </w:r>
      <w:r w:rsidR="00AF183D">
        <w:rPr>
          <w:sz w:val="28"/>
          <w:szCs w:val="28"/>
          <w:rtl/>
        </w:rPr>
        <w:t>فراتحلیل</w:t>
      </w:r>
      <w:r w:rsidRPr="009E05EF">
        <w:rPr>
          <w:sz w:val="28"/>
          <w:szCs w:val="28"/>
          <w:rtl/>
        </w:rPr>
        <w:t xml:space="preserve"> را به شش مرحله متوالي </w:t>
      </w:r>
      <w:r>
        <w:rPr>
          <w:rFonts w:hint="cs"/>
          <w:sz w:val="28"/>
          <w:szCs w:val="28"/>
          <w:rtl/>
        </w:rPr>
        <w:t xml:space="preserve">تقسیم </w:t>
      </w:r>
      <w:r w:rsidR="00AF183D">
        <w:rPr>
          <w:sz w:val="28"/>
          <w:szCs w:val="28"/>
          <w:rtl/>
        </w:rPr>
        <w:t>كرده</w:t>
      </w:r>
      <w:r w:rsidR="00AF183D">
        <w:rPr>
          <w:rFonts w:hint="cs"/>
          <w:sz w:val="28"/>
          <w:szCs w:val="28"/>
          <w:rtl/>
        </w:rPr>
        <w:t>‌</w:t>
      </w:r>
      <w:r w:rsidRPr="009E05EF">
        <w:rPr>
          <w:sz w:val="28"/>
          <w:szCs w:val="28"/>
          <w:rtl/>
        </w:rPr>
        <w:t>اند:</w:t>
      </w:r>
    </w:p>
    <w:p w14:paraId="0A18B9F7" w14:textId="77777777" w:rsidR="00534293" w:rsidRPr="00D7371D" w:rsidRDefault="00534293" w:rsidP="00534293">
      <w:pPr>
        <w:pStyle w:val="ListParagraph"/>
        <w:numPr>
          <w:ilvl w:val="0"/>
          <w:numId w:val="24"/>
        </w:numPr>
        <w:spacing w:after="160"/>
        <w:jc w:val="left"/>
        <w:rPr>
          <w:b/>
          <w:bCs/>
          <w:sz w:val="28"/>
          <w:szCs w:val="28"/>
        </w:rPr>
      </w:pPr>
      <w:r w:rsidRPr="009E05EF">
        <w:rPr>
          <w:sz w:val="28"/>
          <w:szCs w:val="28"/>
          <w:rtl/>
        </w:rPr>
        <w:t>بيان روشن و واضح مسئله و فرضيه</w:t>
      </w:r>
      <w:r>
        <w:rPr>
          <w:rFonts w:hint="cs"/>
          <w:sz w:val="28"/>
          <w:szCs w:val="28"/>
          <w:rtl/>
        </w:rPr>
        <w:t>‌</w:t>
      </w:r>
      <w:r w:rsidRPr="009E05EF">
        <w:rPr>
          <w:sz w:val="28"/>
          <w:szCs w:val="28"/>
          <w:rtl/>
        </w:rPr>
        <w:t>ها</w:t>
      </w:r>
      <w:r>
        <w:rPr>
          <w:rFonts w:hint="cs"/>
          <w:sz w:val="28"/>
          <w:szCs w:val="28"/>
          <w:rtl/>
        </w:rPr>
        <w:t>؛</w:t>
      </w:r>
    </w:p>
    <w:p w14:paraId="71A2F725" w14:textId="337DCCFA" w:rsidR="00534293" w:rsidRPr="00D7371D" w:rsidRDefault="00534293" w:rsidP="00534293">
      <w:pPr>
        <w:pStyle w:val="ListParagraph"/>
        <w:numPr>
          <w:ilvl w:val="0"/>
          <w:numId w:val="24"/>
        </w:numPr>
        <w:spacing w:after="160"/>
        <w:jc w:val="left"/>
        <w:rPr>
          <w:b/>
          <w:bCs/>
          <w:sz w:val="28"/>
          <w:szCs w:val="28"/>
        </w:rPr>
      </w:pPr>
      <w:r w:rsidRPr="009E05EF">
        <w:rPr>
          <w:sz w:val="28"/>
          <w:szCs w:val="28"/>
          <w:rtl/>
        </w:rPr>
        <w:t xml:space="preserve">تعيين معيارهاي ورود مطالعات مستقل به </w:t>
      </w:r>
      <w:r w:rsidR="00AF183D">
        <w:rPr>
          <w:sz w:val="28"/>
          <w:szCs w:val="28"/>
          <w:rtl/>
        </w:rPr>
        <w:t>فراتحلیل</w:t>
      </w:r>
      <w:r>
        <w:rPr>
          <w:rFonts w:hint="cs"/>
          <w:sz w:val="28"/>
          <w:szCs w:val="28"/>
          <w:rtl/>
        </w:rPr>
        <w:t>؛</w:t>
      </w:r>
    </w:p>
    <w:p w14:paraId="13F02C0C" w14:textId="77777777" w:rsidR="00534293" w:rsidRPr="00D7371D" w:rsidRDefault="00534293" w:rsidP="00534293">
      <w:pPr>
        <w:pStyle w:val="ListParagraph"/>
        <w:numPr>
          <w:ilvl w:val="0"/>
          <w:numId w:val="24"/>
        </w:numPr>
        <w:spacing w:after="160"/>
        <w:jc w:val="left"/>
        <w:rPr>
          <w:b/>
          <w:bCs/>
          <w:sz w:val="28"/>
          <w:szCs w:val="28"/>
        </w:rPr>
      </w:pPr>
      <w:r w:rsidRPr="009E05EF">
        <w:rPr>
          <w:sz w:val="28"/>
          <w:szCs w:val="28"/>
          <w:rtl/>
        </w:rPr>
        <w:t>جست وجو و بازيابي منابع و مطالعات مرتبط</w:t>
      </w:r>
      <w:r>
        <w:rPr>
          <w:rFonts w:hint="cs"/>
          <w:sz w:val="28"/>
          <w:szCs w:val="28"/>
          <w:rtl/>
        </w:rPr>
        <w:t>؛</w:t>
      </w:r>
    </w:p>
    <w:p w14:paraId="7FD68785" w14:textId="77777777" w:rsidR="00534293" w:rsidRPr="00D7371D" w:rsidRDefault="00534293" w:rsidP="00534293">
      <w:pPr>
        <w:pStyle w:val="ListParagraph"/>
        <w:numPr>
          <w:ilvl w:val="0"/>
          <w:numId w:val="24"/>
        </w:numPr>
        <w:spacing w:after="160"/>
        <w:jc w:val="left"/>
        <w:rPr>
          <w:b/>
          <w:bCs/>
          <w:sz w:val="28"/>
          <w:szCs w:val="28"/>
        </w:rPr>
      </w:pPr>
      <w:r w:rsidRPr="009E05EF">
        <w:rPr>
          <w:sz w:val="28"/>
          <w:szCs w:val="28"/>
          <w:rtl/>
        </w:rPr>
        <w:t>كدگذاري داده</w:t>
      </w:r>
      <w:r>
        <w:rPr>
          <w:rFonts w:hint="cs"/>
          <w:sz w:val="28"/>
          <w:szCs w:val="28"/>
          <w:rtl/>
        </w:rPr>
        <w:t>‌</w:t>
      </w:r>
      <w:r w:rsidRPr="009E05EF">
        <w:rPr>
          <w:sz w:val="28"/>
          <w:szCs w:val="28"/>
          <w:rtl/>
        </w:rPr>
        <w:t>ها و تحليل</w:t>
      </w:r>
      <w:r>
        <w:rPr>
          <w:rFonts w:hint="cs"/>
          <w:sz w:val="28"/>
          <w:szCs w:val="28"/>
          <w:rtl/>
        </w:rPr>
        <w:t>‌</w:t>
      </w:r>
      <w:r w:rsidRPr="009E05EF">
        <w:rPr>
          <w:sz w:val="28"/>
          <w:szCs w:val="28"/>
          <w:rtl/>
        </w:rPr>
        <w:t>هاي آماري مطالعات انتخاب شده</w:t>
      </w:r>
      <w:r>
        <w:rPr>
          <w:rFonts w:hint="cs"/>
          <w:sz w:val="28"/>
          <w:szCs w:val="28"/>
          <w:rtl/>
        </w:rPr>
        <w:t>؛</w:t>
      </w:r>
    </w:p>
    <w:p w14:paraId="6419FE3D" w14:textId="77777777" w:rsidR="00534293" w:rsidRPr="00D7371D" w:rsidRDefault="00534293" w:rsidP="00534293">
      <w:pPr>
        <w:pStyle w:val="ListParagraph"/>
        <w:numPr>
          <w:ilvl w:val="0"/>
          <w:numId w:val="24"/>
        </w:numPr>
        <w:spacing w:after="160"/>
        <w:jc w:val="left"/>
        <w:rPr>
          <w:b/>
          <w:bCs/>
          <w:sz w:val="28"/>
          <w:szCs w:val="28"/>
        </w:rPr>
      </w:pPr>
      <w:r w:rsidRPr="009E05EF">
        <w:rPr>
          <w:sz w:val="28"/>
          <w:szCs w:val="28"/>
          <w:rtl/>
        </w:rPr>
        <w:t>تلخيص و گزارش نتايج</w:t>
      </w:r>
      <w:r>
        <w:rPr>
          <w:rFonts w:hint="cs"/>
          <w:sz w:val="28"/>
          <w:szCs w:val="28"/>
          <w:rtl/>
        </w:rPr>
        <w:t>؛</w:t>
      </w:r>
    </w:p>
    <w:p w14:paraId="543B4CFD" w14:textId="77777777" w:rsidR="00534293" w:rsidRPr="00D07735" w:rsidRDefault="00534293" w:rsidP="00534293">
      <w:pPr>
        <w:pStyle w:val="ListParagraph"/>
        <w:numPr>
          <w:ilvl w:val="0"/>
          <w:numId w:val="24"/>
        </w:numPr>
        <w:spacing w:after="160"/>
        <w:jc w:val="left"/>
        <w:rPr>
          <w:b/>
          <w:bCs/>
          <w:sz w:val="28"/>
          <w:szCs w:val="28"/>
          <w:rtl/>
        </w:rPr>
      </w:pPr>
      <w:r w:rsidRPr="009E05EF">
        <w:rPr>
          <w:sz w:val="28"/>
          <w:szCs w:val="28"/>
          <w:rtl/>
        </w:rPr>
        <w:t>تبيين كاربردهاي نتايج حاصل</w:t>
      </w:r>
      <w:r>
        <w:rPr>
          <w:rFonts w:hint="cs"/>
          <w:sz w:val="28"/>
          <w:szCs w:val="28"/>
          <w:rtl/>
        </w:rPr>
        <w:t>.</w:t>
      </w:r>
    </w:p>
    <w:p w14:paraId="02057628" w14:textId="77777777" w:rsidR="00534293" w:rsidRDefault="00534293" w:rsidP="00534293">
      <w:pPr>
        <w:rPr>
          <w:rtl/>
        </w:rPr>
      </w:pPr>
      <w:r>
        <w:rPr>
          <w:rFonts w:hint="cs"/>
          <w:sz w:val="28"/>
          <w:szCs w:val="28"/>
          <w:rtl/>
        </w:rPr>
        <w:t>(سهرابی</w:t>
      </w:r>
      <w:r>
        <w:rPr>
          <w:rFonts w:hint="cs"/>
          <w:sz w:val="28"/>
          <w:szCs w:val="28"/>
          <w:rtl/>
        </w:rPr>
        <w:softHyphen/>
        <w:t xml:space="preserve">فرد، 1385؛ </w:t>
      </w:r>
      <w:r w:rsidRPr="00B60281">
        <w:rPr>
          <w:rFonts w:hint="cs"/>
          <w:sz w:val="28"/>
          <w:szCs w:val="28"/>
          <w:rtl/>
        </w:rPr>
        <w:t>انتظاری،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مهری، 1392؛ حجازی</w:t>
      </w:r>
      <w:r w:rsidRPr="00B60281">
        <w:rPr>
          <w:sz w:val="28"/>
          <w:szCs w:val="28"/>
          <w:rtl/>
        </w:rPr>
        <w:softHyphen/>
      </w:r>
      <w:r w:rsidRPr="00B60281">
        <w:rPr>
          <w:rFonts w:hint="cs"/>
          <w:sz w:val="28"/>
          <w:szCs w:val="28"/>
          <w:rtl/>
        </w:rPr>
        <w:t>فر،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1394؛ حسن‌نانگیر،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قربانی‌زاده، 1392؛ خنیفر،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مسلمی،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 xml:space="preserve">1398؛ روتشتین، هجز، بورنشتین، هیگینز، 1393؛ </w:t>
      </w:r>
      <w:r w:rsidRPr="00B60281">
        <w:rPr>
          <w:rFonts w:ascii="B Lotus,Bold" w:hint="cs"/>
          <w:sz w:val="26"/>
          <w:szCs w:val="28"/>
          <w:rtl/>
        </w:rPr>
        <w:t>عابدی</w:t>
      </w:r>
      <w:r w:rsidRPr="00B60281">
        <w:rPr>
          <w:rFonts w:ascii="B Lotus,Bold"/>
          <w:sz w:val="26"/>
          <w:szCs w:val="28"/>
        </w:rPr>
        <w:t xml:space="preserve"> </w:t>
      </w:r>
      <w:r w:rsidRPr="00B60281">
        <w:rPr>
          <w:rFonts w:ascii="B Lotus,Bold" w:hint="cs"/>
          <w:sz w:val="26"/>
          <w:szCs w:val="28"/>
          <w:rtl/>
        </w:rPr>
        <w:t xml:space="preserve">جعفری، امیری، 1398؛ </w:t>
      </w:r>
      <w:r w:rsidRPr="00B60281">
        <w:rPr>
          <w:rFonts w:hint="cs"/>
          <w:sz w:val="28"/>
          <w:szCs w:val="28"/>
          <w:rtl/>
        </w:rPr>
        <w:t>قربانی‌زاده، 1396؛ کرامر، هوایت، 1395؛ مصرآبادی، نصراللهی، 1395؛ نوغانی‌، میرمحمدتبار، 1396؛ ودادهیر،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 xml:space="preserve">قاضی‌طباطبایی، 1389؛ هومن، 1396؛ الیس، </w:t>
      </w:r>
      <w:r>
        <w:rPr>
          <w:rFonts w:hint="cs"/>
          <w:sz w:val="28"/>
          <w:szCs w:val="28"/>
          <w:rtl/>
        </w:rPr>
        <w:t>1396).</w:t>
      </w:r>
    </w:p>
    <w:p w14:paraId="46EF88D4" w14:textId="1CF7728C" w:rsidR="00D07735" w:rsidRPr="00534293" w:rsidRDefault="00534293" w:rsidP="00534293">
      <w:pPr>
        <w:spacing w:after="160"/>
        <w:jc w:val="left"/>
        <w:rPr>
          <w:b/>
          <w:bCs/>
          <w:sz w:val="28"/>
          <w:szCs w:val="28"/>
          <w:rtl/>
        </w:rPr>
      </w:pPr>
      <w:r w:rsidRPr="00534293">
        <w:rPr>
          <w:sz w:val="28"/>
          <w:szCs w:val="28"/>
          <w:rtl/>
        </w:rPr>
        <w:t>البته باید توجه شود که فراتحلیل صرفا</w:t>
      </w:r>
      <w:r w:rsidRPr="00534293">
        <w:rPr>
          <w:rFonts w:hint="cs"/>
          <w:sz w:val="28"/>
          <w:szCs w:val="28"/>
          <w:rtl/>
        </w:rPr>
        <w:t>ً</w:t>
      </w:r>
      <w:r w:rsidRPr="00534293">
        <w:rPr>
          <w:sz w:val="28"/>
          <w:szCs w:val="28"/>
          <w:rtl/>
        </w:rPr>
        <w:t xml:space="preserve"> برای تحقیقات کمی گذشته کاربرد دارند و برای تحقیقات کیفی باید از روش‌</w:t>
      </w:r>
      <w:r w:rsidRPr="00534293">
        <w:rPr>
          <w:rFonts w:hint="cs"/>
          <w:sz w:val="28"/>
          <w:szCs w:val="28"/>
          <w:rtl/>
        </w:rPr>
        <w:t xml:space="preserve"> </w:t>
      </w:r>
      <w:r w:rsidR="00AF183D">
        <w:rPr>
          <w:sz w:val="28"/>
          <w:szCs w:val="28"/>
          <w:rtl/>
        </w:rPr>
        <w:t>فراترکیب</w:t>
      </w:r>
      <w:r w:rsidRPr="00534293">
        <w:rPr>
          <w:sz w:val="28"/>
          <w:szCs w:val="28"/>
          <w:rtl/>
        </w:rPr>
        <w:t xml:space="preserve"> بهره برد</w:t>
      </w:r>
      <w:r>
        <w:rPr>
          <w:rFonts w:hint="cs"/>
          <w:sz w:val="28"/>
          <w:szCs w:val="28"/>
          <w:rtl/>
        </w:rPr>
        <w:t>.</w:t>
      </w:r>
    </w:p>
    <w:p w14:paraId="644B0822" w14:textId="7D9943C3" w:rsidR="002705DB" w:rsidRPr="00107609" w:rsidRDefault="00AF183D" w:rsidP="00296EC9">
      <w:pPr>
        <w:pStyle w:val="Heading3"/>
        <w:rPr>
          <w:rtl/>
          <w:lang w:bidi="fa-IR"/>
        </w:rPr>
      </w:pPr>
      <w:bookmarkStart w:id="28" w:name="_Toc56250398"/>
      <w:r>
        <w:rPr>
          <w:rFonts w:hint="cs"/>
          <w:rtl/>
          <w:lang w:bidi="fa-IR"/>
        </w:rPr>
        <w:t>فراترکیب</w:t>
      </w:r>
      <w:bookmarkEnd w:id="28"/>
    </w:p>
    <w:p w14:paraId="1B69D7B9" w14:textId="6B943080" w:rsidR="00534293" w:rsidRPr="00874335" w:rsidRDefault="00AF183D" w:rsidP="00296EC9">
      <w:pPr>
        <w:rPr>
          <w:rFonts w:eastAsia="Times New Roman"/>
          <w:sz w:val="28"/>
          <w:szCs w:val="28"/>
        </w:rPr>
      </w:pPr>
      <w:r>
        <w:rPr>
          <w:sz w:val="28"/>
          <w:szCs w:val="28"/>
          <w:rtl/>
        </w:rPr>
        <w:t>فراترکیب</w:t>
      </w:r>
      <w:r w:rsidR="00534293" w:rsidRPr="00874335">
        <w:rPr>
          <w:sz w:val="28"/>
          <w:szCs w:val="28"/>
          <w:rtl/>
        </w:rPr>
        <w:t xml:space="preserve"> روشی است کمی برای ترکیب نتایج پژوهشی گذشته که به صورت کیفی</w:t>
      </w:r>
      <w:r w:rsidR="00534293" w:rsidRPr="00874335">
        <w:rPr>
          <w:rFonts w:hint="cs"/>
          <w:sz w:val="28"/>
          <w:szCs w:val="28"/>
          <w:rtl/>
        </w:rPr>
        <w:t>‌ می</w:t>
      </w:r>
      <w:r w:rsidR="00534293" w:rsidRPr="00874335">
        <w:rPr>
          <w:sz w:val="28"/>
          <w:szCs w:val="28"/>
          <w:rtl/>
        </w:rPr>
        <w:softHyphen/>
      </w:r>
      <w:r w:rsidR="00534293" w:rsidRPr="00874335">
        <w:rPr>
          <w:rFonts w:hint="cs"/>
          <w:sz w:val="28"/>
          <w:szCs w:val="28"/>
          <w:rtl/>
        </w:rPr>
        <w:t>باشند (</w:t>
      </w:r>
      <w:r w:rsidR="00534293" w:rsidRPr="00874335">
        <w:rPr>
          <w:sz w:val="28"/>
          <w:szCs w:val="28"/>
          <w:rtl/>
        </w:rPr>
        <w:t>یعنی درست نقطه مقابل فرا</w:t>
      </w:r>
      <w:r w:rsidR="00534293" w:rsidRPr="00874335">
        <w:rPr>
          <w:rFonts w:hint="cs"/>
          <w:sz w:val="28"/>
          <w:szCs w:val="28"/>
          <w:rtl/>
        </w:rPr>
        <w:t xml:space="preserve"> </w:t>
      </w:r>
      <w:r w:rsidR="00534293" w:rsidRPr="00874335">
        <w:rPr>
          <w:sz w:val="28"/>
          <w:szCs w:val="28"/>
          <w:rtl/>
        </w:rPr>
        <w:t>تحلیل</w:t>
      </w:r>
      <w:r w:rsidR="00534293" w:rsidRPr="00874335">
        <w:rPr>
          <w:rFonts w:hint="cs"/>
          <w:sz w:val="28"/>
          <w:szCs w:val="28"/>
          <w:rtl/>
        </w:rPr>
        <w:t>)</w:t>
      </w:r>
      <w:r w:rsidR="00534293" w:rsidRPr="00874335">
        <w:rPr>
          <w:sz w:val="28"/>
          <w:szCs w:val="28"/>
          <w:rtl/>
        </w:rPr>
        <w:t xml:space="preserve">. در </w:t>
      </w:r>
      <w:r>
        <w:rPr>
          <w:sz w:val="28"/>
          <w:szCs w:val="28"/>
          <w:rtl/>
        </w:rPr>
        <w:t>فراترکیب</w:t>
      </w:r>
      <w:r w:rsidR="00534293" w:rsidRPr="00874335">
        <w:rPr>
          <w:sz w:val="28"/>
          <w:szCs w:val="28"/>
          <w:rtl/>
        </w:rPr>
        <w:t xml:space="preserve"> داده</w:t>
      </w:r>
      <w:r w:rsidR="00534293" w:rsidRPr="00874335">
        <w:rPr>
          <w:rFonts w:hint="cs"/>
          <w:sz w:val="28"/>
          <w:szCs w:val="28"/>
          <w:rtl/>
        </w:rPr>
        <w:t>‌</w:t>
      </w:r>
      <w:r w:rsidR="00534293" w:rsidRPr="00874335">
        <w:rPr>
          <w:sz w:val="28"/>
          <w:szCs w:val="28"/>
          <w:rtl/>
        </w:rPr>
        <w:t>ها به صورت کیفی هستند و کمی تحلیل می‌شوند. در فراتحلیل داده</w:t>
      </w:r>
      <w:r w:rsidR="00534293" w:rsidRPr="00874335">
        <w:rPr>
          <w:rFonts w:hint="cs"/>
          <w:sz w:val="28"/>
          <w:szCs w:val="28"/>
          <w:rtl/>
        </w:rPr>
        <w:t>‌</w:t>
      </w:r>
      <w:r w:rsidR="00534293" w:rsidRPr="00874335">
        <w:rPr>
          <w:sz w:val="28"/>
          <w:szCs w:val="28"/>
          <w:rtl/>
        </w:rPr>
        <w:t>ها به صورت کمی هستند و نتایج به صورت کیفی تحلیل می</w:t>
      </w:r>
      <w:r w:rsidR="00534293" w:rsidRPr="00874335">
        <w:rPr>
          <w:sz w:val="28"/>
          <w:szCs w:val="28"/>
          <w:rtl/>
        </w:rPr>
        <w:softHyphen/>
        <w:t>شود</w:t>
      </w:r>
      <w:r w:rsidR="00534293" w:rsidRPr="00874335">
        <w:rPr>
          <w:rFonts w:hint="cs"/>
          <w:sz w:val="28"/>
          <w:szCs w:val="28"/>
          <w:rtl/>
        </w:rPr>
        <w:t xml:space="preserve">. </w:t>
      </w:r>
      <w:r w:rsidR="00534293" w:rsidRPr="00874335">
        <w:rPr>
          <w:sz w:val="28"/>
          <w:szCs w:val="28"/>
          <w:rtl/>
        </w:rPr>
        <w:t xml:space="preserve">روش تحقیق </w:t>
      </w:r>
      <w:r>
        <w:rPr>
          <w:sz w:val="28"/>
          <w:szCs w:val="28"/>
          <w:rtl/>
        </w:rPr>
        <w:t>فراترکیب</w:t>
      </w:r>
      <w:r w:rsidR="00534293" w:rsidRPr="00874335">
        <w:rPr>
          <w:sz w:val="28"/>
          <w:szCs w:val="28"/>
          <w:rtl/>
        </w:rPr>
        <w:t xml:space="preserve"> اطلاعات و دانش کامل و عمیق</w:t>
      </w:r>
      <w:r w:rsidR="00534293" w:rsidRPr="00874335">
        <w:rPr>
          <w:sz w:val="28"/>
          <w:szCs w:val="28"/>
          <w:rtl/>
        </w:rPr>
        <w:softHyphen/>
        <w:t>تری را نسبت به ادبیات موضوع در اختیار افراد قرار می</w:t>
      </w:r>
      <w:r w:rsidR="00534293" w:rsidRPr="00874335">
        <w:rPr>
          <w:sz w:val="28"/>
          <w:szCs w:val="28"/>
          <w:rtl/>
        </w:rPr>
        <w:softHyphen/>
        <w:t>دهد</w:t>
      </w:r>
      <w:r w:rsidR="00534293" w:rsidRPr="00874335">
        <w:rPr>
          <w:rFonts w:hint="cs"/>
          <w:sz w:val="28"/>
          <w:szCs w:val="28"/>
          <w:rtl/>
        </w:rPr>
        <w:t xml:space="preserve"> و </w:t>
      </w:r>
      <w:r w:rsidR="00534293" w:rsidRPr="00874335">
        <w:rPr>
          <w:sz w:val="28"/>
          <w:szCs w:val="28"/>
          <w:rtl/>
        </w:rPr>
        <w:t>ترتیب و انسجام تحقیق نسبت به ادبیات موضوع، بسیار کامل تر و بهتر است</w:t>
      </w:r>
      <w:r w:rsidR="00534293" w:rsidRPr="00874335">
        <w:rPr>
          <w:sz w:val="28"/>
          <w:szCs w:val="28"/>
        </w:rPr>
        <w:t>.</w:t>
      </w:r>
      <w:r w:rsidR="00534293" w:rsidRPr="00874335">
        <w:rPr>
          <w:rFonts w:hint="cs"/>
          <w:sz w:val="28"/>
          <w:szCs w:val="28"/>
          <w:rtl/>
        </w:rPr>
        <w:t xml:space="preserve"> در واقع </w:t>
      </w:r>
      <w:r w:rsidR="00534293" w:rsidRPr="00874335">
        <w:rPr>
          <w:sz w:val="28"/>
          <w:szCs w:val="28"/>
          <w:rtl/>
        </w:rPr>
        <w:t xml:space="preserve">تحقیق </w:t>
      </w:r>
      <w:r>
        <w:rPr>
          <w:sz w:val="28"/>
          <w:szCs w:val="28"/>
          <w:rtl/>
        </w:rPr>
        <w:t>فراترکیب</w:t>
      </w:r>
      <w:r w:rsidR="00534293" w:rsidRPr="00874335">
        <w:rPr>
          <w:sz w:val="28"/>
          <w:szCs w:val="28"/>
          <w:rtl/>
        </w:rPr>
        <w:t xml:space="preserve"> یک تحلیل ثانویه نیست بلکه، تحلیل داده</w:t>
      </w:r>
      <w:r w:rsidR="00534293" w:rsidRPr="00874335">
        <w:rPr>
          <w:sz w:val="28"/>
          <w:szCs w:val="28"/>
          <w:rtl/>
        </w:rPr>
        <w:softHyphen/>
        <w:t>ها و اطلاعات بدست آمده از این تحقیقات است</w:t>
      </w:r>
      <w:r w:rsidR="00534293" w:rsidRPr="00874335">
        <w:rPr>
          <w:rFonts w:hint="cs"/>
          <w:sz w:val="28"/>
          <w:szCs w:val="28"/>
          <w:rtl/>
        </w:rPr>
        <w:t xml:space="preserve">. همچنین در این روش </w:t>
      </w:r>
      <w:r w:rsidR="00534293" w:rsidRPr="00874335">
        <w:rPr>
          <w:sz w:val="28"/>
          <w:szCs w:val="28"/>
          <w:rtl/>
        </w:rPr>
        <w:t>داده</w:t>
      </w:r>
      <w:r w:rsidR="00534293" w:rsidRPr="00874335">
        <w:rPr>
          <w:sz w:val="28"/>
          <w:szCs w:val="28"/>
          <w:rtl/>
        </w:rPr>
        <w:softHyphen/>
        <w:t>های بدست آمده از تحقیقات</w:t>
      </w:r>
      <w:r w:rsidR="00534293" w:rsidRPr="00874335">
        <w:rPr>
          <w:rFonts w:hint="cs"/>
          <w:sz w:val="28"/>
          <w:szCs w:val="28"/>
          <w:rtl/>
        </w:rPr>
        <w:t>،</w:t>
      </w:r>
      <w:r w:rsidR="00534293" w:rsidRPr="00874335">
        <w:rPr>
          <w:sz w:val="28"/>
          <w:szCs w:val="28"/>
          <w:rtl/>
        </w:rPr>
        <w:t xml:space="preserve"> به صورت ترکیبی تفسیر </w:t>
      </w:r>
      <w:r w:rsidR="00534293" w:rsidRPr="00874335">
        <w:rPr>
          <w:rFonts w:hint="cs"/>
          <w:sz w:val="28"/>
          <w:szCs w:val="28"/>
          <w:rtl/>
        </w:rPr>
        <w:t>می</w:t>
      </w:r>
      <w:r w:rsidR="00534293" w:rsidRPr="00874335">
        <w:rPr>
          <w:sz w:val="28"/>
          <w:szCs w:val="28"/>
          <w:rtl/>
        </w:rPr>
        <w:softHyphen/>
      </w:r>
      <w:r w:rsidR="00534293" w:rsidRPr="00874335">
        <w:rPr>
          <w:rFonts w:hint="cs"/>
          <w:sz w:val="28"/>
          <w:szCs w:val="28"/>
          <w:rtl/>
        </w:rPr>
        <w:t>شوند و مورد استفاده قرار می</w:t>
      </w:r>
      <w:r w:rsidR="00534293" w:rsidRPr="00874335">
        <w:rPr>
          <w:sz w:val="28"/>
          <w:szCs w:val="28"/>
          <w:rtl/>
        </w:rPr>
        <w:softHyphen/>
      </w:r>
      <w:r w:rsidR="00534293" w:rsidRPr="00874335">
        <w:rPr>
          <w:rFonts w:hint="cs"/>
          <w:sz w:val="28"/>
          <w:szCs w:val="28"/>
          <w:rtl/>
        </w:rPr>
        <w:t xml:space="preserve">گیرند. </w:t>
      </w:r>
      <w:r w:rsidR="00534293" w:rsidRPr="00874335">
        <w:rPr>
          <w:sz w:val="28"/>
          <w:szCs w:val="28"/>
          <w:rtl/>
        </w:rPr>
        <w:t>از نقاط ضعف این روش</w:t>
      </w:r>
      <w:r w:rsidR="00534293" w:rsidRPr="00874335">
        <w:rPr>
          <w:rFonts w:hint="cs"/>
          <w:sz w:val="28"/>
          <w:szCs w:val="28"/>
          <w:rtl/>
        </w:rPr>
        <w:t xml:space="preserve"> می</w:t>
      </w:r>
      <w:r w:rsidR="00534293" w:rsidRPr="00874335">
        <w:rPr>
          <w:sz w:val="28"/>
          <w:szCs w:val="28"/>
          <w:rtl/>
        </w:rPr>
        <w:softHyphen/>
      </w:r>
      <w:r w:rsidR="00534293" w:rsidRPr="00874335">
        <w:rPr>
          <w:rFonts w:hint="cs"/>
          <w:sz w:val="28"/>
          <w:szCs w:val="28"/>
          <w:rtl/>
        </w:rPr>
        <w:t xml:space="preserve">توان به این موضوع اشاره کرد </w:t>
      </w:r>
      <w:r w:rsidR="00534293" w:rsidRPr="00874335">
        <w:rPr>
          <w:sz w:val="28"/>
          <w:szCs w:val="28"/>
          <w:rtl/>
        </w:rPr>
        <w:t xml:space="preserve">که، </w:t>
      </w:r>
      <w:r w:rsidR="00534293" w:rsidRPr="00874335">
        <w:rPr>
          <w:rFonts w:hint="cs"/>
          <w:sz w:val="28"/>
          <w:szCs w:val="28"/>
          <w:rtl/>
        </w:rPr>
        <w:t xml:space="preserve">فرایند کار </w:t>
      </w:r>
      <w:r w:rsidR="00534293" w:rsidRPr="00874335">
        <w:rPr>
          <w:sz w:val="28"/>
          <w:szCs w:val="28"/>
          <w:rtl/>
        </w:rPr>
        <w:t xml:space="preserve">باید توسط افراد </w:t>
      </w:r>
      <w:r w:rsidR="00534293" w:rsidRPr="00874335">
        <w:rPr>
          <w:rFonts w:hint="cs"/>
          <w:sz w:val="28"/>
          <w:szCs w:val="28"/>
          <w:rtl/>
        </w:rPr>
        <w:t>خبره</w:t>
      </w:r>
      <w:r w:rsidR="00534293" w:rsidRPr="00874335">
        <w:rPr>
          <w:sz w:val="28"/>
          <w:szCs w:val="28"/>
          <w:rtl/>
        </w:rPr>
        <w:t xml:space="preserve"> انجام شود. زیرا به توانمندی بالایی در تجزیه و تحلیل و تفسیر </w:t>
      </w:r>
      <w:r w:rsidR="00534293" w:rsidRPr="00874335">
        <w:rPr>
          <w:sz w:val="28"/>
          <w:szCs w:val="28"/>
          <w:rtl/>
        </w:rPr>
        <w:lastRenderedPageBreak/>
        <w:t>تحقیق با روش کیفی نیاز دارد</w:t>
      </w:r>
      <w:r w:rsidR="00534293" w:rsidRPr="00874335">
        <w:rPr>
          <w:sz w:val="28"/>
          <w:szCs w:val="28"/>
        </w:rPr>
        <w:t>.</w:t>
      </w:r>
      <w:r w:rsidR="00534293" w:rsidRPr="00874335">
        <w:rPr>
          <w:rFonts w:hint="cs"/>
          <w:sz w:val="28"/>
          <w:szCs w:val="28"/>
          <w:rtl/>
        </w:rPr>
        <w:t xml:space="preserve"> </w:t>
      </w:r>
      <w:r w:rsidR="00534293" w:rsidRPr="00874335">
        <w:rPr>
          <w:sz w:val="28"/>
          <w:szCs w:val="28"/>
          <w:rtl/>
        </w:rPr>
        <w:t xml:space="preserve">از نقاط قوت این روش </w:t>
      </w:r>
      <w:r w:rsidR="00534293" w:rsidRPr="00874335">
        <w:rPr>
          <w:rFonts w:hint="cs"/>
          <w:sz w:val="28"/>
          <w:szCs w:val="28"/>
          <w:rtl/>
        </w:rPr>
        <w:t>نیز</w:t>
      </w:r>
      <w:r w:rsidR="00534293" w:rsidRPr="00874335">
        <w:rPr>
          <w:sz w:val="28"/>
          <w:szCs w:val="28"/>
          <w:rtl/>
        </w:rPr>
        <w:t>، می</w:t>
      </w:r>
      <w:r w:rsidR="00534293" w:rsidRPr="00874335">
        <w:rPr>
          <w:sz w:val="28"/>
          <w:szCs w:val="28"/>
          <w:rtl/>
        </w:rPr>
        <w:softHyphen/>
        <w:t>توان به جامع و قابل اطمینان بودن داده</w:t>
      </w:r>
      <w:r w:rsidR="00534293" w:rsidRPr="00874335">
        <w:rPr>
          <w:sz w:val="28"/>
          <w:szCs w:val="28"/>
          <w:rtl/>
        </w:rPr>
        <w:softHyphen/>
        <w:t>ها و نتایج نهایی آن اشاره کرد</w:t>
      </w:r>
      <w:r w:rsidR="00534293">
        <w:rPr>
          <w:rFonts w:hint="cs"/>
          <w:sz w:val="28"/>
          <w:szCs w:val="28"/>
          <w:rtl/>
        </w:rPr>
        <w:t xml:space="preserve"> (</w:t>
      </w:r>
      <w:r w:rsidR="00534293" w:rsidRPr="008E78C9">
        <w:rPr>
          <w:rFonts w:hint="cs"/>
          <w:sz w:val="28"/>
          <w:szCs w:val="28"/>
          <w:rtl/>
          <w:lang w:bidi="fa-IR"/>
        </w:rPr>
        <w:t>تولايي</w:t>
      </w:r>
      <w:r w:rsidR="00534293">
        <w:rPr>
          <w:rFonts w:hint="cs"/>
          <w:sz w:val="28"/>
          <w:szCs w:val="28"/>
          <w:rtl/>
        </w:rPr>
        <w:t>،</w:t>
      </w:r>
      <w:r w:rsidR="00534293" w:rsidRPr="008E78C9">
        <w:rPr>
          <w:sz w:val="28"/>
          <w:szCs w:val="28"/>
          <w:rtl/>
          <w:lang w:bidi="fa-IR"/>
        </w:rPr>
        <w:t xml:space="preserve"> </w:t>
      </w:r>
      <w:r w:rsidR="00534293" w:rsidRPr="008E78C9">
        <w:rPr>
          <w:rFonts w:hint="cs"/>
          <w:sz w:val="28"/>
          <w:szCs w:val="28"/>
          <w:rtl/>
          <w:lang w:bidi="fa-IR"/>
        </w:rPr>
        <w:t>محمدزاده</w:t>
      </w:r>
      <w:r w:rsidR="00534293" w:rsidRPr="008E78C9">
        <w:rPr>
          <w:sz w:val="28"/>
          <w:szCs w:val="28"/>
          <w:rtl/>
          <w:lang w:bidi="fa-IR"/>
        </w:rPr>
        <w:t xml:space="preserve"> </w:t>
      </w:r>
      <w:r w:rsidR="00534293" w:rsidRPr="008E78C9">
        <w:rPr>
          <w:rFonts w:hint="cs"/>
          <w:sz w:val="28"/>
          <w:szCs w:val="28"/>
          <w:rtl/>
          <w:lang w:bidi="fa-IR"/>
        </w:rPr>
        <w:t>علمداري</w:t>
      </w:r>
      <w:r w:rsidR="00534293">
        <w:rPr>
          <w:rFonts w:hint="cs"/>
          <w:sz w:val="28"/>
          <w:szCs w:val="28"/>
          <w:rtl/>
        </w:rPr>
        <w:t xml:space="preserve">، 1396؛ جلالی، 1397؛ </w:t>
      </w:r>
      <w:r w:rsidR="00534293" w:rsidRPr="00296EC9">
        <w:t xml:space="preserve">Aguirre, Bolton, 2014, </w:t>
      </w:r>
      <w:proofErr w:type="spellStart"/>
      <w:r w:rsidR="00534293" w:rsidRPr="00296EC9">
        <w:t>Bergdah</w:t>
      </w:r>
      <w:proofErr w:type="spellEnd"/>
      <w:r w:rsidR="00534293" w:rsidRPr="00296EC9">
        <w:t xml:space="preserve">, 2019, Erwin, Brotherson, Summers, 2011, Finfgeld-Connett, 2006, Finfgeld, 2003, Major, Savin-Baden, 2010, </w:t>
      </w:r>
      <w:proofErr w:type="spellStart"/>
      <w:r w:rsidR="00534293" w:rsidRPr="00296EC9">
        <w:t>Sandelowski</w:t>
      </w:r>
      <w:proofErr w:type="spellEnd"/>
      <w:r w:rsidR="00534293" w:rsidRPr="00296EC9">
        <w:t xml:space="preserve">, 2008, </w:t>
      </w:r>
      <w:proofErr w:type="spellStart"/>
      <w:r w:rsidR="00534293" w:rsidRPr="00296EC9">
        <w:t>Sandelowski</w:t>
      </w:r>
      <w:proofErr w:type="spellEnd"/>
      <w:r w:rsidR="00534293" w:rsidRPr="00296EC9">
        <w:t xml:space="preserve">, Barroso, 2003, </w:t>
      </w:r>
      <w:proofErr w:type="spellStart"/>
      <w:r w:rsidR="00534293" w:rsidRPr="00296EC9">
        <w:t>Sandelowski</w:t>
      </w:r>
      <w:proofErr w:type="spellEnd"/>
      <w:r w:rsidR="00534293" w:rsidRPr="00296EC9">
        <w:t xml:space="preserve">, Barroso, 2007, </w:t>
      </w:r>
      <w:proofErr w:type="spellStart"/>
      <w:r w:rsidR="00534293" w:rsidRPr="00296EC9">
        <w:t>Sandelowski</w:t>
      </w:r>
      <w:proofErr w:type="spellEnd"/>
      <w:r w:rsidR="00534293" w:rsidRPr="00296EC9">
        <w:t xml:space="preserve">, Docherty, Emden, 1997, Schreiber, Crooks, Stern, 1997, </w:t>
      </w:r>
      <w:proofErr w:type="spellStart"/>
      <w:r w:rsidR="00534293" w:rsidRPr="00296EC9">
        <w:t>Timulak</w:t>
      </w:r>
      <w:proofErr w:type="spellEnd"/>
      <w:r w:rsidR="00534293" w:rsidRPr="00296EC9">
        <w:t>, 2009, Zimmer, 2006</w:t>
      </w:r>
      <w:r w:rsidR="00534293" w:rsidRPr="00874335">
        <w:rPr>
          <w:sz w:val="28"/>
          <w:szCs w:val="28"/>
        </w:rPr>
        <w:t>).</w:t>
      </w:r>
      <w:r w:rsidR="00534293" w:rsidRPr="00874335">
        <w:rPr>
          <w:rFonts w:eastAsia="Times New Roman"/>
          <w:sz w:val="28"/>
          <w:szCs w:val="28"/>
        </w:rPr>
        <w:t xml:space="preserve"> </w:t>
      </w:r>
    </w:p>
    <w:p w14:paraId="4C320E65" w14:textId="6706C425" w:rsidR="00534293" w:rsidRDefault="00534293" w:rsidP="00534293">
      <w:pPr>
        <w:spacing w:after="1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طرفی یکی از کاربردی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 xml:space="preserve">ترین الگوهای </w:t>
      </w:r>
      <w:r w:rsidR="00AF183D">
        <w:rPr>
          <w:rFonts w:hint="cs"/>
          <w:sz w:val="28"/>
          <w:szCs w:val="28"/>
          <w:rtl/>
        </w:rPr>
        <w:t>فراترکیب</w:t>
      </w:r>
      <w:r>
        <w:rPr>
          <w:rFonts w:hint="cs"/>
          <w:sz w:val="28"/>
          <w:szCs w:val="28"/>
          <w:rtl/>
        </w:rPr>
        <w:t xml:space="preserve">، </w:t>
      </w:r>
      <w:r w:rsidRPr="00D07735">
        <w:rPr>
          <w:sz w:val="28"/>
          <w:szCs w:val="28"/>
          <w:rtl/>
        </w:rPr>
        <w:t>الگو</w:t>
      </w:r>
      <w:r w:rsidRPr="00D07735">
        <w:rPr>
          <w:rFonts w:hint="cs"/>
          <w:sz w:val="28"/>
          <w:szCs w:val="28"/>
          <w:rtl/>
        </w:rPr>
        <w:t>ی</w:t>
      </w:r>
      <w:r w:rsidRPr="00D07735">
        <w:rPr>
          <w:sz w:val="28"/>
          <w:szCs w:val="28"/>
          <w:rtl/>
        </w:rPr>
        <w:t xml:space="preserve"> هفت مرحله‌ا</w:t>
      </w:r>
      <w:r w:rsidRPr="00D07735">
        <w:rPr>
          <w:rFonts w:hint="cs"/>
          <w:sz w:val="28"/>
          <w:szCs w:val="28"/>
          <w:rtl/>
        </w:rPr>
        <w:t>ی</w:t>
      </w:r>
      <w:r w:rsidRPr="00D07735">
        <w:rPr>
          <w:sz w:val="28"/>
          <w:szCs w:val="28"/>
          <w:rtl/>
        </w:rPr>
        <w:t xml:space="preserve"> سندلوسک</w:t>
      </w:r>
      <w:r w:rsidRPr="00D07735">
        <w:rPr>
          <w:rFonts w:hint="cs"/>
          <w:sz w:val="28"/>
          <w:szCs w:val="28"/>
          <w:rtl/>
        </w:rPr>
        <w:t>ی</w:t>
      </w:r>
      <w:r w:rsidRPr="00D07735">
        <w:rPr>
          <w:sz w:val="28"/>
          <w:szCs w:val="28"/>
          <w:rtl/>
        </w:rPr>
        <w:t xml:space="preserve"> و باروسو</w:t>
      </w:r>
      <w:r>
        <w:rPr>
          <w:rFonts w:hint="cs"/>
          <w:sz w:val="28"/>
          <w:szCs w:val="28"/>
          <w:rtl/>
        </w:rPr>
        <w:t xml:space="preserve"> (2003 و 2007) می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باشد که مراحل آن عبارت است از:</w:t>
      </w:r>
    </w:p>
    <w:p w14:paraId="375F1CA6" w14:textId="77777777" w:rsidR="00534293" w:rsidRDefault="00534293" w:rsidP="0053429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>گام نخست: تنظیم سوال‌های پژوهش</w:t>
      </w:r>
      <w:r>
        <w:rPr>
          <w:rFonts w:hint="cs"/>
          <w:sz w:val="28"/>
          <w:szCs w:val="28"/>
          <w:rtl/>
        </w:rPr>
        <w:t>.</w:t>
      </w:r>
    </w:p>
    <w:p w14:paraId="22C258E6" w14:textId="1663AF51" w:rsidR="00534293" w:rsidRDefault="007E156E" w:rsidP="00296EC9">
      <w:pPr>
        <w:pStyle w:val="ListParagraph"/>
        <w:bidi w:val="0"/>
        <w:ind w:hanging="720"/>
        <w:rPr>
          <w:sz w:val="28"/>
          <w:szCs w:val="28"/>
          <w:rtl/>
        </w:rPr>
      </w:pPr>
      <w:r w:rsidRPr="009340C0">
        <w:rPr>
          <w:rFonts w:eastAsia="Times New Roman"/>
          <w:sz w:val="28"/>
          <w:szCs w:val="28"/>
        </w:rPr>
        <w:t xml:space="preserve"> </w:t>
      </w:r>
      <w:r w:rsidR="00534293" w:rsidRPr="009340C0">
        <w:rPr>
          <w:rFonts w:eastAsia="Times New Roman"/>
          <w:sz w:val="28"/>
          <w:szCs w:val="28"/>
        </w:rPr>
        <w:t>(</w:t>
      </w:r>
      <w:r w:rsidR="00534293" w:rsidRPr="00296EC9">
        <w:rPr>
          <w:rFonts w:eastAsia="Times New Roman"/>
        </w:rPr>
        <w:t>Cooper, 2016, Erwin, Brotherson Summers, 2011, Finfgeld, 2003, Finlayson, Dixon, 2008</w:t>
      </w:r>
      <w:r w:rsidR="00534293" w:rsidRPr="009340C0">
        <w:rPr>
          <w:rFonts w:eastAsia="Times New Roman"/>
          <w:sz w:val="28"/>
          <w:szCs w:val="28"/>
        </w:rPr>
        <w:t>)</w:t>
      </w:r>
      <w:r w:rsidR="00534293">
        <w:rPr>
          <w:sz w:val="28"/>
          <w:szCs w:val="28"/>
          <w:lang w:bidi="fa-IR"/>
        </w:rPr>
        <w:t>.</w:t>
      </w:r>
    </w:p>
    <w:p w14:paraId="77AC60BA" w14:textId="77777777" w:rsidR="007E156E" w:rsidRDefault="007E156E" w:rsidP="007E156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>گام دو: بررسی نظام‌مند متون</w:t>
      </w:r>
      <w:r>
        <w:rPr>
          <w:rFonts w:hint="cs"/>
          <w:sz w:val="28"/>
          <w:szCs w:val="28"/>
          <w:rtl/>
        </w:rPr>
        <w:t xml:space="preserve"> علمی.</w:t>
      </w:r>
    </w:p>
    <w:p w14:paraId="40594548" w14:textId="09497166" w:rsidR="00534293" w:rsidRPr="00C546AE" w:rsidRDefault="007E156E" w:rsidP="00534293">
      <w:pPr>
        <w:bidi w:val="0"/>
        <w:rPr>
          <w:rFonts w:eastAsia="Times New Roman"/>
          <w:sz w:val="28"/>
          <w:szCs w:val="28"/>
        </w:rPr>
      </w:pPr>
      <w:r w:rsidRPr="00C546AE">
        <w:rPr>
          <w:rFonts w:eastAsia="Times New Roman"/>
          <w:sz w:val="28"/>
          <w:szCs w:val="28"/>
        </w:rPr>
        <w:t xml:space="preserve"> </w:t>
      </w:r>
      <w:r w:rsidR="00534293" w:rsidRPr="00C546AE">
        <w:rPr>
          <w:rFonts w:eastAsia="Times New Roman"/>
          <w:sz w:val="28"/>
          <w:szCs w:val="28"/>
        </w:rPr>
        <w:t>(</w:t>
      </w:r>
      <w:r w:rsidR="00534293" w:rsidRPr="00296EC9">
        <w:rPr>
          <w:rFonts w:eastAsia="Times New Roman"/>
        </w:rPr>
        <w:t xml:space="preserve">Cooper, 2016, Erwin, Brotherson Summers, 2011, </w:t>
      </w:r>
      <w:proofErr w:type="spellStart"/>
      <w:r w:rsidR="00534293" w:rsidRPr="00296EC9">
        <w:rPr>
          <w:rFonts w:eastAsia="Times New Roman"/>
        </w:rPr>
        <w:t>Sandelowski</w:t>
      </w:r>
      <w:proofErr w:type="spellEnd"/>
      <w:r w:rsidR="00534293" w:rsidRPr="00296EC9">
        <w:rPr>
          <w:rFonts w:eastAsia="Times New Roman"/>
        </w:rPr>
        <w:t>, Docherty, Emden, 1997, Conn, Valentine, Cooper, Rantz, 2003, Aguirre, Bolton, 2014, Finfgeld, 2003</w:t>
      </w:r>
      <w:r w:rsidR="00534293" w:rsidRPr="00C546AE">
        <w:rPr>
          <w:rFonts w:eastAsia="Times New Roman"/>
          <w:sz w:val="28"/>
          <w:szCs w:val="28"/>
        </w:rPr>
        <w:t>).</w:t>
      </w:r>
    </w:p>
    <w:p w14:paraId="6332623A" w14:textId="77777777" w:rsidR="007E156E" w:rsidRDefault="007E156E" w:rsidP="007E156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 xml:space="preserve">گام سه: جستجو و بررسی متون </w:t>
      </w:r>
      <w:r>
        <w:rPr>
          <w:rFonts w:hint="cs"/>
          <w:sz w:val="28"/>
          <w:szCs w:val="28"/>
          <w:rtl/>
        </w:rPr>
        <w:t>علمی</w:t>
      </w:r>
      <w:r w:rsidRPr="00D07735">
        <w:rPr>
          <w:sz w:val="28"/>
          <w:szCs w:val="28"/>
          <w:rtl/>
        </w:rPr>
        <w:t xml:space="preserve"> مرتبط</w:t>
      </w:r>
      <w:r>
        <w:rPr>
          <w:rFonts w:hint="cs"/>
          <w:sz w:val="28"/>
          <w:szCs w:val="28"/>
          <w:rtl/>
        </w:rPr>
        <w:t>.</w:t>
      </w:r>
    </w:p>
    <w:p w14:paraId="3ABD5AAA" w14:textId="619007A8" w:rsidR="00534293" w:rsidRPr="00B80C87" w:rsidRDefault="007E156E" w:rsidP="00534293">
      <w:pPr>
        <w:bidi w:val="0"/>
        <w:rPr>
          <w:rFonts w:eastAsia="Times New Roman"/>
          <w:sz w:val="28"/>
          <w:szCs w:val="28"/>
        </w:rPr>
      </w:pPr>
      <w:r w:rsidRPr="00B80C87">
        <w:rPr>
          <w:rFonts w:eastAsia="Times New Roman"/>
          <w:sz w:val="28"/>
          <w:szCs w:val="28"/>
        </w:rPr>
        <w:t xml:space="preserve"> </w:t>
      </w:r>
      <w:r w:rsidR="00534293" w:rsidRPr="00B80C87">
        <w:rPr>
          <w:rFonts w:eastAsia="Times New Roman"/>
          <w:sz w:val="28"/>
          <w:szCs w:val="28"/>
        </w:rPr>
        <w:t>(</w:t>
      </w:r>
      <w:proofErr w:type="spellStart"/>
      <w:r w:rsidR="00534293" w:rsidRPr="00296EC9">
        <w:rPr>
          <w:rFonts w:eastAsia="Times New Roman"/>
        </w:rPr>
        <w:t>Bondas</w:t>
      </w:r>
      <w:proofErr w:type="spellEnd"/>
      <w:r w:rsidR="00534293" w:rsidRPr="00296EC9">
        <w:rPr>
          <w:rFonts w:eastAsia="Times New Roman"/>
        </w:rPr>
        <w:t>, Hall, 2007, Cooper, 2016, Erwin, Brotherson, Summers, 2011, Dixon-Woods, Shaw, Agarwal, Smith, 2004, Aguirre, Bolton, 2014</w:t>
      </w:r>
      <w:r w:rsidR="00534293" w:rsidRPr="00B80C87">
        <w:rPr>
          <w:rFonts w:eastAsia="Times New Roman"/>
          <w:sz w:val="28"/>
          <w:szCs w:val="28"/>
        </w:rPr>
        <w:t>).</w:t>
      </w:r>
    </w:p>
    <w:p w14:paraId="5A0B51EC" w14:textId="77777777" w:rsidR="007E156E" w:rsidRDefault="007E156E" w:rsidP="007E156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>گام چهار: استخراج اطلاعات متون</w:t>
      </w:r>
      <w:r>
        <w:rPr>
          <w:rFonts w:hint="cs"/>
          <w:sz w:val="28"/>
          <w:szCs w:val="28"/>
          <w:rtl/>
        </w:rPr>
        <w:t xml:space="preserve"> علمی مرتبط.</w:t>
      </w:r>
    </w:p>
    <w:p w14:paraId="28D7BAD7" w14:textId="7F52C11E" w:rsidR="00534293" w:rsidRPr="00B80C87" w:rsidRDefault="007E156E" w:rsidP="00534293">
      <w:pPr>
        <w:bidi w:val="0"/>
        <w:rPr>
          <w:rFonts w:eastAsia="Times New Roman"/>
          <w:sz w:val="28"/>
          <w:szCs w:val="28"/>
        </w:rPr>
      </w:pPr>
      <w:r w:rsidRPr="00B80C87">
        <w:rPr>
          <w:rFonts w:eastAsia="Times New Roman"/>
          <w:sz w:val="28"/>
          <w:szCs w:val="28"/>
        </w:rPr>
        <w:t xml:space="preserve"> </w:t>
      </w:r>
      <w:r w:rsidR="00534293" w:rsidRPr="00B80C87">
        <w:rPr>
          <w:rFonts w:eastAsia="Times New Roman"/>
          <w:sz w:val="28"/>
          <w:szCs w:val="28"/>
        </w:rPr>
        <w:t>(</w:t>
      </w:r>
      <w:proofErr w:type="spellStart"/>
      <w:r w:rsidR="00534293" w:rsidRPr="00296EC9">
        <w:rPr>
          <w:rFonts w:eastAsia="Times New Roman"/>
        </w:rPr>
        <w:t>Bondas</w:t>
      </w:r>
      <w:proofErr w:type="spellEnd"/>
      <w:r w:rsidR="00534293" w:rsidRPr="00296EC9">
        <w:rPr>
          <w:rFonts w:eastAsia="Times New Roman"/>
        </w:rPr>
        <w:t>, Hall, 2007, Cooper, 2016, Erwin, Brotherson, Summers, 2011, Dixon-Woods, Shaw, Agarwal, Smith, 2004, Aguirre, Bolton, 2014</w:t>
      </w:r>
      <w:r w:rsidR="00534293" w:rsidRPr="00B80C87">
        <w:rPr>
          <w:rFonts w:eastAsia="Times New Roman"/>
          <w:sz w:val="28"/>
          <w:szCs w:val="28"/>
        </w:rPr>
        <w:t>).</w:t>
      </w:r>
    </w:p>
    <w:p w14:paraId="77279362" w14:textId="77777777" w:rsidR="00534293" w:rsidRDefault="00534293" w:rsidP="0053429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>گام پنج: تجزیه‌وتحلیل و ترکیب یافته‌های کیفی</w:t>
      </w:r>
      <w:r>
        <w:rPr>
          <w:rFonts w:hint="cs"/>
          <w:sz w:val="28"/>
          <w:szCs w:val="28"/>
          <w:rtl/>
        </w:rPr>
        <w:t>.</w:t>
      </w:r>
    </w:p>
    <w:p w14:paraId="00C28620" w14:textId="6D829B4F" w:rsidR="00534293" w:rsidRPr="008D19FA" w:rsidRDefault="007E156E" w:rsidP="00534293">
      <w:pPr>
        <w:bidi w:val="0"/>
        <w:rPr>
          <w:rFonts w:eastAsia="Times New Roman"/>
          <w:sz w:val="28"/>
          <w:szCs w:val="28"/>
        </w:rPr>
      </w:pPr>
      <w:r w:rsidRPr="008D19FA">
        <w:rPr>
          <w:rFonts w:eastAsia="Times New Roman"/>
          <w:sz w:val="28"/>
          <w:szCs w:val="28"/>
        </w:rPr>
        <w:t xml:space="preserve"> </w:t>
      </w:r>
      <w:r w:rsidR="00534293" w:rsidRPr="008D19FA">
        <w:rPr>
          <w:rFonts w:eastAsia="Times New Roman"/>
          <w:sz w:val="28"/>
          <w:szCs w:val="28"/>
        </w:rPr>
        <w:t>(</w:t>
      </w:r>
      <w:r w:rsidR="00534293" w:rsidRPr="00296EC9">
        <w:rPr>
          <w:rFonts w:eastAsia="Times New Roman"/>
        </w:rPr>
        <w:t xml:space="preserve">Finfgeld, 2003, </w:t>
      </w:r>
      <w:proofErr w:type="spellStart"/>
      <w:r w:rsidR="00534293" w:rsidRPr="00296EC9">
        <w:rPr>
          <w:rFonts w:eastAsia="Times New Roman"/>
        </w:rPr>
        <w:t>Timulak</w:t>
      </w:r>
      <w:proofErr w:type="spellEnd"/>
      <w:r w:rsidR="00534293" w:rsidRPr="00296EC9">
        <w:rPr>
          <w:rFonts w:eastAsia="Times New Roman"/>
        </w:rPr>
        <w:t>, 2009, Walsh, Downe, 2005, Tong, Lowe, Sainsbury, Craig, 2008, Noblit, Hare, 1988, Erwin, Brotherson, Summers, 2011</w:t>
      </w:r>
      <w:r w:rsidR="00534293" w:rsidRPr="008D19FA">
        <w:rPr>
          <w:rFonts w:eastAsia="Times New Roman"/>
          <w:sz w:val="28"/>
          <w:szCs w:val="28"/>
        </w:rPr>
        <w:t>).</w:t>
      </w:r>
    </w:p>
    <w:p w14:paraId="41A02263" w14:textId="08559B14" w:rsidR="00534293" w:rsidRDefault="00534293" w:rsidP="007E156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 xml:space="preserve">گام شش: پایایی و اعتبار </w:t>
      </w:r>
      <w:r w:rsidR="007E156E">
        <w:rPr>
          <w:sz w:val="28"/>
          <w:szCs w:val="28"/>
          <w:rtl/>
        </w:rPr>
        <w:t>یافته‌ها</w:t>
      </w:r>
      <w:r w:rsidR="007E156E">
        <w:rPr>
          <w:rFonts w:hint="cs"/>
          <w:sz w:val="28"/>
          <w:szCs w:val="28"/>
          <w:rtl/>
        </w:rPr>
        <w:t xml:space="preserve"> </w:t>
      </w:r>
      <w:r w:rsidRPr="00D07735">
        <w:rPr>
          <w:sz w:val="28"/>
          <w:szCs w:val="28"/>
          <w:rtl/>
        </w:rPr>
        <w:t>(کنترل کیفیت)</w:t>
      </w:r>
      <w:r>
        <w:rPr>
          <w:rFonts w:hint="cs"/>
          <w:sz w:val="28"/>
          <w:szCs w:val="28"/>
          <w:rtl/>
        </w:rPr>
        <w:t>.</w:t>
      </w:r>
    </w:p>
    <w:p w14:paraId="2CF50D63" w14:textId="468D1963" w:rsidR="00534293" w:rsidRPr="0077366F" w:rsidRDefault="007E156E" w:rsidP="00534293">
      <w:pPr>
        <w:pStyle w:val="ListParagraph"/>
        <w:rPr>
          <w:rFonts w:asciiTheme="minorHAnsi" w:hAnsiTheme="minorHAnsi"/>
          <w:sz w:val="28"/>
          <w:szCs w:val="28"/>
          <w:rtl/>
        </w:rPr>
      </w:pPr>
      <w:r w:rsidRPr="0077366F">
        <w:rPr>
          <w:rFonts w:asciiTheme="minorHAnsi" w:hAnsiTheme="minorHAnsi" w:hint="cs"/>
          <w:sz w:val="28"/>
          <w:szCs w:val="28"/>
          <w:rtl/>
        </w:rPr>
        <w:t xml:space="preserve"> </w:t>
      </w:r>
      <w:r w:rsidR="00534293" w:rsidRPr="0077366F">
        <w:rPr>
          <w:rFonts w:asciiTheme="minorHAnsi" w:hAnsiTheme="minorHAnsi" w:hint="cs"/>
          <w:sz w:val="28"/>
          <w:szCs w:val="28"/>
          <w:rtl/>
        </w:rPr>
        <w:t>(دانائي</w:t>
      </w:r>
      <w:r w:rsidR="00534293" w:rsidRPr="0077366F">
        <w:rPr>
          <w:rFonts w:asciiTheme="minorHAnsi" w:hAnsiTheme="minorHAnsi"/>
          <w:sz w:val="28"/>
          <w:szCs w:val="28"/>
          <w:rtl/>
        </w:rPr>
        <w:t xml:space="preserve"> </w:t>
      </w:r>
      <w:r w:rsidR="00534293" w:rsidRPr="0077366F">
        <w:rPr>
          <w:rFonts w:asciiTheme="minorHAnsi" w:hAnsiTheme="minorHAnsi" w:hint="cs"/>
          <w:sz w:val="28"/>
          <w:szCs w:val="28"/>
          <w:rtl/>
        </w:rPr>
        <w:t xml:space="preserve">فرد، مظفري، 1387؛ صدوقی، 1387؛ نیک نشان، نوروزی، نصراصفهانی، 1389؛ محمدپور، 1390؛ </w:t>
      </w:r>
      <w:r w:rsidR="00534293" w:rsidRPr="0077366F">
        <w:rPr>
          <w:rFonts w:asciiTheme="minorHAnsi" w:hAnsiTheme="minorHAnsi"/>
          <w:sz w:val="28"/>
          <w:szCs w:val="28"/>
          <w:rtl/>
        </w:rPr>
        <w:t>کرسول، پلانوکلارک، 1390</w:t>
      </w:r>
      <w:r w:rsidR="00534293">
        <w:rPr>
          <w:rFonts w:asciiTheme="minorHAnsi" w:hAnsiTheme="minorHAnsi" w:hint="cs"/>
          <w:sz w:val="28"/>
          <w:szCs w:val="28"/>
          <w:rtl/>
        </w:rPr>
        <w:t>، عباس زاده، 1391).</w:t>
      </w:r>
    </w:p>
    <w:p w14:paraId="500F6C53" w14:textId="7FCAB04C" w:rsidR="00534293" w:rsidRDefault="00534293" w:rsidP="00DC46FF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07735">
        <w:rPr>
          <w:sz w:val="28"/>
          <w:szCs w:val="28"/>
          <w:rtl/>
        </w:rPr>
        <w:t xml:space="preserve">گام هفت: </w:t>
      </w:r>
      <w:r w:rsidR="00DC46FF" w:rsidRPr="00DC46FF">
        <w:rPr>
          <w:sz w:val="28"/>
          <w:szCs w:val="28"/>
          <w:rtl/>
        </w:rPr>
        <w:t>نتا</w:t>
      </w:r>
      <w:r w:rsidR="00DC46FF" w:rsidRPr="00DC46FF">
        <w:rPr>
          <w:rFonts w:hint="cs"/>
          <w:sz w:val="28"/>
          <w:szCs w:val="28"/>
          <w:rtl/>
        </w:rPr>
        <w:t>یج</w:t>
      </w:r>
      <w:r w:rsidR="00DC46FF" w:rsidRPr="00DC46FF">
        <w:rPr>
          <w:sz w:val="28"/>
          <w:szCs w:val="28"/>
          <w:rtl/>
        </w:rPr>
        <w:t xml:space="preserve"> و توص</w:t>
      </w:r>
      <w:r w:rsidR="00DC46FF" w:rsidRPr="00DC46FF">
        <w:rPr>
          <w:rFonts w:hint="cs"/>
          <w:sz w:val="28"/>
          <w:szCs w:val="28"/>
          <w:rtl/>
        </w:rPr>
        <w:t>یه</w:t>
      </w:r>
      <w:r w:rsidR="00DC46FF">
        <w:rPr>
          <w:sz w:val="28"/>
          <w:szCs w:val="28"/>
          <w:rtl/>
        </w:rPr>
        <w:softHyphen/>
      </w:r>
      <w:r w:rsidR="00DC46FF" w:rsidRPr="00DC46FF">
        <w:rPr>
          <w:rFonts w:hint="cs"/>
          <w:sz w:val="28"/>
          <w:szCs w:val="28"/>
          <w:rtl/>
        </w:rPr>
        <w:t>های</w:t>
      </w:r>
      <w:r w:rsidR="00DC46FF" w:rsidRPr="00DC46FF">
        <w:rPr>
          <w:sz w:val="28"/>
          <w:szCs w:val="28"/>
          <w:rtl/>
        </w:rPr>
        <w:t xml:space="preserve"> س</w:t>
      </w:r>
      <w:r w:rsidR="00DC46FF" w:rsidRPr="00DC46FF">
        <w:rPr>
          <w:rFonts w:hint="cs"/>
          <w:sz w:val="28"/>
          <w:szCs w:val="28"/>
          <w:rtl/>
        </w:rPr>
        <w:t>یاستی</w:t>
      </w:r>
      <w:r w:rsidR="00DC46FF">
        <w:rPr>
          <w:rFonts w:hint="cs"/>
          <w:sz w:val="28"/>
          <w:szCs w:val="28"/>
          <w:rtl/>
        </w:rPr>
        <w:t>.</w:t>
      </w:r>
    </w:p>
    <w:p w14:paraId="08ED5D7B" w14:textId="2E13D630" w:rsidR="00534293" w:rsidRPr="008D19FA" w:rsidRDefault="007E156E" w:rsidP="00534293">
      <w:pPr>
        <w:bidi w:val="0"/>
        <w:rPr>
          <w:sz w:val="28"/>
          <w:szCs w:val="28"/>
          <w:lang w:bidi="fa-IR"/>
        </w:rPr>
      </w:pPr>
      <w:r w:rsidRPr="008D19FA">
        <w:rPr>
          <w:rFonts w:eastAsia="Times New Roman"/>
          <w:sz w:val="28"/>
          <w:szCs w:val="28"/>
        </w:rPr>
        <w:t xml:space="preserve"> </w:t>
      </w:r>
      <w:r w:rsidR="00534293" w:rsidRPr="008D19FA">
        <w:rPr>
          <w:rFonts w:eastAsia="Times New Roman"/>
          <w:sz w:val="28"/>
          <w:szCs w:val="28"/>
        </w:rPr>
        <w:t>(</w:t>
      </w:r>
      <w:r w:rsidR="00534293" w:rsidRPr="00296EC9">
        <w:rPr>
          <w:rFonts w:eastAsia="Times New Roman"/>
        </w:rPr>
        <w:t>Cooper, 2016, Erwin, Brotherson, Summers, 2011</w:t>
      </w:r>
      <w:r w:rsidR="00534293">
        <w:rPr>
          <w:sz w:val="28"/>
          <w:szCs w:val="28"/>
          <w:lang w:bidi="fa-IR"/>
        </w:rPr>
        <w:t>).</w:t>
      </w:r>
    </w:p>
    <w:p w14:paraId="2D66AF4D" w14:textId="77777777" w:rsidR="000955AC" w:rsidRDefault="000955AC" w:rsidP="00296EC9">
      <w:pPr>
        <w:pStyle w:val="Heading3"/>
        <w:rPr>
          <w:rtl/>
          <w:lang w:bidi="fa-IR"/>
        </w:rPr>
      </w:pPr>
    </w:p>
    <w:p w14:paraId="6B9D0FC2" w14:textId="77777777" w:rsidR="000955AC" w:rsidRDefault="000955AC" w:rsidP="00296EC9">
      <w:pPr>
        <w:pStyle w:val="Heading3"/>
        <w:rPr>
          <w:rtl/>
          <w:lang w:bidi="fa-IR"/>
        </w:rPr>
      </w:pPr>
    </w:p>
    <w:p w14:paraId="605D35C5" w14:textId="5722C2EE" w:rsidR="002705DB" w:rsidRPr="00107609" w:rsidRDefault="002705DB" w:rsidP="00296EC9">
      <w:pPr>
        <w:pStyle w:val="Heading3"/>
        <w:rPr>
          <w:rtl/>
          <w:lang w:bidi="fa-IR"/>
        </w:rPr>
      </w:pPr>
      <w:bookmarkStart w:id="29" w:name="_Toc56250399"/>
      <w:r>
        <w:rPr>
          <w:rFonts w:hint="cs"/>
          <w:rtl/>
          <w:lang w:bidi="fa-IR"/>
        </w:rPr>
        <w:lastRenderedPageBreak/>
        <w:t xml:space="preserve">مقایسه روش فرا تحلیل و </w:t>
      </w:r>
      <w:r w:rsidR="00AF183D">
        <w:rPr>
          <w:rFonts w:hint="cs"/>
          <w:rtl/>
          <w:lang w:bidi="fa-IR"/>
        </w:rPr>
        <w:t>فراترکیب</w:t>
      </w:r>
      <w:bookmarkEnd w:id="29"/>
    </w:p>
    <w:p w14:paraId="53203BC3" w14:textId="024ACFA1" w:rsidR="00534293" w:rsidRDefault="00534293" w:rsidP="00534293">
      <w:pPr>
        <w:rPr>
          <w:sz w:val="28"/>
          <w:szCs w:val="28"/>
          <w:rtl/>
        </w:rPr>
      </w:pPr>
      <w:r w:rsidRPr="00A01CF3">
        <w:rPr>
          <w:sz w:val="28"/>
          <w:szCs w:val="28"/>
          <w:rtl/>
        </w:rPr>
        <w:t>در بحث فرا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مطالعه </w:t>
      </w:r>
      <w:r>
        <w:rPr>
          <w:rFonts w:hint="cs"/>
          <w:sz w:val="28"/>
          <w:szCs w:val="28"/>
          <w:rtl/>
        </w:rPr>
        <w:t>نقاط اشتراک و افتراق</w:t>
      </w:r>
      <w:r w:rsidRPr="00A01CF3">
        <w:rPr>
          <w:sz w:val="28"/>
          <w:szCs w:val="28"/>
          <w:rtl/>
        </w:rPr>
        <w:t xml:space="preserve"> دو روش </w:t>
      </w:r>
      <w:r w:rsidR="00AF183D">
        <w:rPr>
          <w:sz w:val="28"/>
          <w:szCs w:val="28"/>
          <w:rtl/>
        </w:rPr>
        <w:t>فراترکیب</w:t>
      </w:r>
      <w:r w:rsidRPr="00A01CF3">
        <w:rPr>
          <w:sz w:val="28"/>
          <w:szCs w:val="28"/>
          <w:rtl/>
        </w:rPr>
        <w:t xml:space="preserve"> و فرا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تحلیل بسیار مهم است</w:t>
      </w:r>
      <w:r>
        <w:rPr>
          <w:rFonts w:hint="cs"/>
          <w:sz w:val="28"/>
          <w:szCs w:val="28"/>
          <w:rtl/>
        </w:rPr>
        <w:t xml:space="preserve"> و به شرح ذیل می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باشند (سهرابی</w:t>
      </w:r>
      <w:r>
        <w:rPr>
          <w:rFonts w:hint="cs"/>
          <w:sz w:val="28"/>
          <w:szCs w:val="28"/>
          <w:rtl/>
        </w:rPr>
        <w:softHyphen/>
        <w:t xml:space="preserve">فرد، 1385؛ </w:t>
      </w:r>
      <w:r w:rsidRPr="00B60281">
        <w:rPr>
          <w:rFonts w:hint="cs"/>
          <w:sz w:val="28"/>
          <w:szCs w:val="28"/>
          <w:rtl/>
        </w:rPr>
        <w:t>ودادهیر،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قاضی‌طباطبایی، 1389</w:t>
      </w:r>
      <w:r>
        <w:rPr>
          <w:rFonts w:hint="cs"/>
          <w:sz w:val="28"/>
          <w:szCs w:val="28"/>
          <w:rtl/>
        </w:rPr>
        <w:t xml:space="preserve">؛ کمالی، 1396؛ </w:t>
      </w:r>
      <w:r w:rsidRPr="008E78C9">
        <w:rPr>
          <w:rFonts w:hint="cs"/>
          <w:sz w:val="28"/>
          <w:szCs w:val="28"/>
          <w:rtl/>
          <w:lang w:bidi="fa-IR"/>
        </w:rPr>
        <w:t>تولايي</w:t>
      </w:r>
      <w:r>
        <w:rPr>
          <w:rFonts w:hint="cs"/>
          <w:sz w:val="28"/>
          <w:szCs w:val="28"/>
          <w:rtl/>
        </w:rPr>
        <w:t>،</w:t>
      </w:r>
      <w:r w:rsidRPr="008E78C9">
        <w:rPr>
          <w:sz w:val="28"/>
          <w:szCs w:val="28"/>
          <w:rtl/>
          <w:lang w:bidi="fa-IR"/>
        </w:rPr>
        <w:t xml:space="preserve"> </w:t>
      </w:r>
      <w:r w:rsidRPr="008E78C9">
        <w:rPr>
          <w:rFonts w:hint="cs"/>
          <w:sz w:val="28"/>
          <w:szCs w:val="28"/>
          <w:rtl/>
          <w:lang w:bidi="fa-IR"/>
        </w:rPr>
        <w:t>محمدزاده</w:t>
      </w:r>
      <w:r w:rsidRPr="008E78C9">
        <w:rPr>
          <w:sz w:val="28"/>
          <w:szCs w:val="28"/>
          <w:rtl/>
          <w:lang w:bidi="fa-IR"/>
        </w:rPr>
        <w:t xml:space="preserve"> </w:t>
      </w:r>
      <w:r w:rsidRPr="008E78C9">
        <w:rPr>
          <w:rFonts w:hint="cs"/>
          <w:sz w:val="28"/>
          <w:szCs w:val="28"/>
          <w:rtl/>
          <w:lang w:bidi="fa-IR"/>
        </w:rPr>
        <w:t>علمداري</w:t>
      </w:r>
      <w:r>
        <w:rPr>
          <w:rFonts w:hint="cs"/>
          <w:sz w:val="28"/>
          <w:szCs w:val="28"/>
          <w:rtl/>
        </w:rPr>
        <w:t xml:space="preserve">، 1396؛ جلالی، 1397؛ </w:t>
      </w:r>
      <w:r w:rsidRPr="00B60281">
        <w:rPr>
          <w:rFonts w:hint="cs"/>
          <w:sz w:val="28"/>
          <w:szCs w:val="28"/>
          <w:rtl/>
        </w:rPr>
        <w:t>انتظاری،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خنیفر،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>مسلمی،</w:t>
      </w:r>
      <w:r w:rsidRPr="00B60281">
        <w:rPr>
          <w:sz w:val="28"/>
          <w:szCs w:val="28"/>
          <w:rtl/>
        </w:rPr>
        <w:t xml:space="preserve"> </w:t>
      </w:r>
      <w:r w:rsidRPr="00B60281">
        <w:rPr>
          <w:rFonts w:hint="cs"/>
          <w:sz w:val="28"/>
          <w:szCs w:val="28"/>
          <w:rtl/>
        </w:rPr>
        <w:t xml:space="preserve">1398؛ </w:t>
      </w:r>
      <w:r w:rsidRPr="00B60281">
        <w:rPr>
          <w:rFonts w:ascii="B Lotus,Bold" w:hint="cs"/>
          <w:sz w:val="26"/>
          <w:szCs w:val="28"/>
          <w:rtl/>
        </w:rPr>
        <w:t>عابدی</w:t>
      </w:r>
      <w:r w:rsidRPr="00B60281">
        <w:rPr>
          <w:rFonts w:ascii="B Lotus,Bold"/>
          <w:sz w:val="26"/>
          <w:szCs w:val="28"/>
        </w:rPr>
        <w:t xml:space="preserve"> </w:t>
      </w:r>
      <w:r w:rsidRPr="00B60281">
        <w:rPr>
          <w:rFonts w:ascii="B Lotus,Bold" w:hint="cs"/>
          <w:sz w:val="26"/>
          <w:szCs w:val="28"/>
          <w:rtl/>
        </w:rPr>
        <w:t>جعفری، امیری، 1398</w:t>
      </w:r>
      <w:r>
        <w:rPr>
          <w:rFonts w:hint="cs"/>
          <w:sz w:val="28"/>
          <w:szCs w:val="28"/>
          <w:rtl/>
        </w:rPr>
        <w:t>):</w:t>
      </w:r>
    </w:p>
    <w:p w14:paraId="16A17A7D" w14:textId="77777777" w:rsidR="00534293" w:rsidRPr="00A01CF3" w:rsidRDefault="00534293" w:rsidP="00534293">
      <w:pPr>
        <w:numPr>
          <w:ilvl w:val="0"/>
          <w:numId w:val="20"/>
        </w:numPr>
        <w:spacing w:after="160"/>
        <w:rPr>
          <w:sz w:val="28"/>
          <w:szCs w:val="28"/>
        </w:rPr>
      </w:pPr>
      <w:r w:rsidRPr="00A01CF3">
        <w:rPr>
          <w:sz w:val="28"/>
          <w:szCs w:val="28"/>
          <w:rtl/>
        </w:rPr>
        <w:t>هر دو روش بر ادبیات پژوهش و</w:t>
      </w:r>
      <w:r w:rsidRPr="00A01CF3">
        <w:rPr>
          <w:rFonts w:ascii="Cambria" w:hAnsi="Cambria" w:cs="Cambria" w:hint="cs"/>
          <w:sz w:val="28"/>
          <w:szCs w:val="28"/>
          <w:rtl/>
        </w:rPr>
        <w:t> </w:t>
      </w:r>
      <w:r w:rsidRPr="003E5B27">
        <w:rPr>
          <w:sz w:val="28"/>
          <w:szCs w:val="28"/>
          <w:rtl/>
        </w:rPr>
        <w:t>پیشینه پژوهش</w:t>
      </w:r>
      <w:r w:rsidRPr="00A01CF3">
        <w:rPr>
          <w:sz w:val="28"/>
          <w:szCs w:val="28"/>
        </w:rPr>
        <w:t> </w:t>
      </w:r>
      <w:r w:rsidRPr="00A01CF3">
        <w:rPr>
          <w:sz w:val="28"/>
          <w:szCs w:val="28"/>
          <w:rtl/>
        </w:rPr>
        <w:t>استوار هستند و در دسته تحقیقات کیفی قرار می‌گیرند. یکی از نقاط مشابه این دو روش تحقی</w:t>
      </w:r>
      <w:r>
        <w:rPr>
          <w:sz w:val="28"/>
          <w:szCs w:val="28"/>
          <w:rtl/>
        </w:rPr>
        <w:t>ق، این است که هر دو به منظور یک</w:t>
      </w:r>
      <w:r w:rsidRPr="00A01CF3">
        <w:rPr>
          <w:sz w:val="28"/>
          <w:szCs w:val="28"/>
          <w:rtl/>
        </w:rPr>
        <w:t xml:space="preserve">پارچه و منظم </w:t>
      </w:r>
      <w:r>
        <w:rPr>
          <w:rFonts w:hint="cs"/>
          <w:sz w:val="28"/>
          <w:szCs w:val="28"/>
          <w:rtl/>
        </w:rPr>
        <w:t>نمودن</w:t>
      </w:r>
      <w:r w:rsidRPr="00A01CF3">
        <w:rPr>
          <w:sz w:val="28"/>
          <w:szCs w:val="28"/>
          <w:rtl/>
        </w:rPr>
        <w:t xml:space="preserve"> مطالعات چند تحقیق در یک زمینه خاص، برا</w:t>
      </w:r>
      <w:r>
        <w:rPr>
          <w:sz w:val="28"/>
          <w:szCs w:val="28"/>
          <w:rtl/>
        </w:rPr>
        <w:t>ی رسیدن به اطلاعاتی جامع و کامل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تر و تفسیر درست آن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ها، تلاش می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کنند</w:t>
      </w:r>
      <w:r w:rsidRPr="00A01CF3">
        <w:rPr>
          <w:sz w:val="28"/>
          <w:szCs w:val="28"/>
        </w:rPr>
        <w:t>.</w:t>
      </w:r>
    </w:p>
    <w:p w14:paraId="4BE4CE4C" w14:textId="2BB22AAA" w:rsidR="00534293" w:rsidRPr="00A01CF3" w:rsidRDefault="00534293" w:rsidP="00534293">
      <w:pPr>
        <w:pStyle w:val="ListParagraph"/>
        <w:numPr>
          <w:ilvl w:val="0"/>
          <w:numId w:val="20"/>
        </w:numPr>
        <w:spacing w:after="160"/>
        <w:rPr>
          <w:sz w:val="28"/>
          <w:szCs w:val="28"/>
        </w:rPr>
      </w:pPr>
      <w:r>
        <w:rPr>
          <w:sz w:val="28"/>
          <w:szCs w:val="28"/>
          <w:rtl/>
        </w:rPr>
        <w:t>یکی از مهم</w:t>
      </w:r>
      <w:r w:rsidR="00AF183D">
        <w:rPr>
          <w:rFonts w:hint="cs"/>
          <w:sz w:val="28"/>
          <w:szCs w:val="28"/>
          <w:rtl/>
        </w:rPr>
        <w:t>‌</w:t>
      </w:r>
      <w:r>
        <w:rPr>
          <w:sz w:val="28"/>
          <w:szCs w:val="28"/>
          <w:rtl/>
        </w:rPr>
        <w:t>ترین تفاوت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های رو</w:t>
      </w:r>
      <w:r>
        <w:rPr>
          <w:sz w:val="28"/>
          <w:szCs w:val="28"/>
          <w:rtl/>
        </w:rPr>
        <w:t>ش تحقیق فرا تحلیل و روش تحقیق</w:t>
      </w:r>
      <w:r w:rsidRPr="00A01CF3">
        <w:rPr>
          <w:sz w:val="28"/>
          <w:szCs w:val="28"/>
          <w:rtl/>
        </w:rPr>
        <w:t xml:space="preserve"> </w:t>
      </w:r>
      <w:r w:rsidR="00AF183D">
        <w:rPr>
          <w:sz w:val="28"/>
          <w:szCs w:val="28"/>
          <w:rtl/>
        </w:rPr>
        <w:t>فراترکیب</w:t>
      </w:r>
      <w:r w:rsidRPr="00A01CF3">
        <w:rPr>
          <w:sz w:val="28"/>
          <w:szCs w:val="28"/>
          <w:rtl/>
        </w:rPr>
        <w:t xml:space="preserve"> در این است که، </w:t>
      </w:r>
      <w:r>
        <w:rPr>
          <w:sz w:val="28"/>
          <w:szCs w:val="28"/>
          <w:rtl/>
        </w:rPr>
        <w:t xml:space="preserve">در روش </w:t>
      </w:r>
      <w:r w:rsidR="00AF183D">
        <w:rPr>
          <w:sz w:val="28"/>
          <w:szCs w:val="28"/>
          <w:rtl/>
        </w:rPr>
        <w:t>فراترکیب</w:t>
      </w:r>
      <w:r>
        <w:rPr>
          <w:sz w:val="28"/>
          <w:szCs w:val="28"/>
          <w:rtl/>
        </w:rPr>
        <w:t xml:space="preserve"> اطلاعات و داده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های موجود به صورت کیفی هستند و باید به صورت کمی تحلیل شوند. یعنی از بررسی چند نتیجه به روش کیفی، باید یک نتیجه جامع و کامل به روش کمی ارائه دهد. در صورتی که در روش فرا تحلیل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داده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>ها و اطلاعات به صورت کمی موجود هستند و باید به صورت کیفی تحلیل شوند</w:t>
      </w:r>
      <w:r w:rsidRPr="00A01CF3">
        <w:rPr>
          <w:sz w:val="28"/>
          <w:szCs w:val="28"/>
        </w:rPr>
        <w:t>.</w:t>
      </w:r>
    </w:p>
    <w:p w14:paraId="23CB1EFD" w14:textId="08DE5B4E" w:rsidR="00534293" w:rsidRPr="00A01CF3" w:rsidRDefault="00AF183D" w:rsidP="00534293">
      <w:pPr>
        <w:pStyle w:val="ListParagraph"/>
        <w:numPr>
          <w:ilvl w:val="0"/>
          <w:numId w:val="20"/>
        </w:numPr>
        <w:spacing w:after="160"/>
        <w:rPr>
          <w:sz w:val="28"/>
          <w:szCs w:val="28"/>
        </w:rPr>
      </w:pPr>
      <w:r>
        <w:rPr>
          <w:sz w:val="28"/>
          <w:szCs w:val="28"/>
          <w:rtl/>
        </w:rPr>
        <w:t>روش تحقیق فرا</w:t>
      </w:r>
      <w:r w:rsidR="00534293" w:rsidRPr="00A01CF3">
        <w:rPr>
          <w:sz w:val="28"/>
          <w:szCs w:val="28"/>
          <w:rtl/>
        </w:rPr>
        <w:t>تحلیل بر اطلاعات و داد</w:t>
      </w:r>
      <w:r>
        <w:rPr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>‌</w:t>
      </w:r>
      <w:r w:rsidR="00534293">
        <w:rPr>
          <w:sz w:val="28"/>
          <w:szCs w:val="28"/>
          <w:rtl/>
        </w:rPr>
        <w:t>های کمی ادبیات موضوع و رویکرد</w:t>
      </w:r>
      <w:r w:rsidR="00534293">
        <w:rPr>
          <w:sz w:val="28"/>
          <w:szCs w:val="28"/>
          <w:rtl/>
        </w:rPr>
        <w:softHyphen/>
      </w:r>
      <w:r w:rsidR="00534293" w:rsidRPr="00A01CF3">
        <w:rPr>
          <w:sz w:val="28"/>
          <w:szCs w:val="28"/>
          <w:rtl/>
        </w:rPr>
        <w:t xml:space="preserve">های آماری تحقیقات توجه دارد. </w:t>
      </w:r>
      <w:r w:rsidR="00534293">
        <w:rPr>
          <w:sz w:val="28"/>
          <w:szCs w:val="28"/>
          <w:rtl/>
        </w:rPr>
        <w:t>این در حالی است که، روش تحقیق</w:t>
      </w:r>
      <w:r w:rsidR="00534293" w:rsidRPr="00A01CF3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فراترکیب</w:t>
      </w:r>
      <w:r w:rsidR="00534293" w:rsidRPr="00A01CF3">
        <w:rPr>
          <w:sz w:val="28"/>
          <w:szCs w:val="28"/>
          <w:rtl/>
        </w:rPr>
        <w:t xml:space="preserve"> بر مطالعات کیفی متمرکز می</w:t>
      </w:r>
      <w:r w:rsidR="00534293">
        <w:rPr>
          <w:sz w:val="28"/>
          <w:szCs w:val="28"/>
          <w:rtl/>
        </w:rPr>
        <w:softHyphen/>
      </w:r>
      <w:r w:rsidR="00534293" w:rsidRPr="00A01CF3">
        <w:rPr>
          <w:sz w:val="28"/>
          <w:szCs w:val="28"/>
          <w:rtl/>
        </w:rPr>
        <w:t>شود</w:t>
      </w:r>
      <w:r w:rsidR="00534293">
        <w:rPr>
          <w:rFonts w:hint="cs"/>
          <w:sz w:val="28"/>
          <w:szCs w:val="28"/>
          <w:rtl/>
        </w:rPr>
        <w:t>.</w:t>
      </w:r>
    </w:p>
    <w:p w14:paraId="4270A088" w14:textId="60ED25F0" w:rsidR="00534293" w:rsidRPr="00A01CF3" w:rsidRDefault="00534293" w:rsidP="00534293">
      <w:pPr>
        <w:pStyle w:val="ListParagraph"/>
        <w:numPr>
          <w:ilvl w:val="0"/>
          <w:numId w:val="20"/>
        </w:numPr>
        <w:spacing w:after="160"/>
        <w:rPr>
          <w:sz w:val="28"/>
          <w:szCs w:val="28"/>
        </w:rPr>
      </w:pPr>
      <w:r w:rsidRPr="00A01CF3">
        <w:rPr>
          <w:sz w:val="28"/>
          <w:szCs w:val="28"/>
          <w:rtl/>
        </w:rPr>
        <w:t xml:space="preserve">وجه تفاوت اصلی این دو روش نیز در آن است که فراتحلیل بیشتر از جنبه کمی به موضوع می‌پردازد و </w:t>
      </w:r>
      <w:r w:rsidR="00AF183D">
        <w:rPr>
          <w:sz w:val="28"/>
          <w:szCs w:val="28"/>
          <w:rtl/>
        </w:rPr>
        <w:t>فراترکیب</w:t>
      </w:r>
      <w:r w:rsidRPr="00A01CF3">
        <w:rPr>
          <w:sz w:val="28"/>
          <w:szCs w:val="28"/>
          <w:rtl/>
        </w:rPr>
        <w:t xml:space="preserve"> بیشتر بر جنبه کیفی تمرکز دارد. </w:t>
      </w:r>
    </w:p>
    <w:p w14:paraId="75CB6C53" w14:textId="5BE54979" w:rsidR="00534293" w:rsidRDefault="00534293" w:rsidP="00534293">
      <w:pPr>
        <w:pStyle w:val="ListParagraph"/>
        <w:numPr>
          <w:ilvl w:val="0"/>
          <w:numId w:val="20"/>
        </w:numPr>
        <w:spacing w:after="160"/>
        <w:rPr>
          <w:sz w:val="28"/>
          <w:szCs w:val="28"/>
        </w:rPr>
      </w:pPr>
      <w:r w:rsidRPr="00A01CF3">
        <w:rPr>
          <w:sz w:val="28"/>
          <w:szCs w:val="28"/>
          <w:rtl/>
        </w:rPr>
        <w:t xml:space="preserve">روش </w:t>
      </w:r>
      <w:r w:rsidR="00AF183D">
        <w:rPr>
          <w:sz w:val="28"/>
          <w:szCs w:val="28"/>
          <w:rtl/>
        </w:rPr>
        <w:t>فراترکیب</w:t>
      </w:r>
      <w:r w:rsidRPr="00A01CF3">
        <w:rPr>
          <w:sz w:val="28"/>
          <w:szCs w:val="28"/>
          <w:rtl/>
        </w:rPr>
        <w:t xml:space="preserve"> روشی است که دارای اشتراک فراوانی با روش فراتحلیل و قوم</w:t>
      </w:r>
      <w:r>
        <w:rPr>
          <w:sz w:val="28"/>
          <w:szCs w:val="28"/>
          <w:rtl/>
        </w:rPr>
        <w:softHyphen/>
      </w:r>
      <w:r w:rsidRPr="00A01CF3">
        <w:rPr>
          <w:sz w:val="28"/>
          <w:szCs w:val="28"/>
          <w:rtl/>
        </w:rPr>
        <w:t xml:space="preserve">نگاری است. در فراتحلیل فقط به بررسی کمی و در قوم‌نگاری فقط به بررسی داده‌های کیفی پرداخته می‌شود اما </w:t>
      </w:r>
      <w:r w:rsidR="00AF183D">
        <w:rPr>
          <w:sz w:val="28"/>
          <w:szCs w:val="28"/>
          <w:rtl/>
        </w:rPr>
        <w:t>فراترکیب</w:t>
      </w:r>
      <w:r w:rsidRPr="00A01CF3">
        <w:rPr>
          <w:sz w:val="28"/>
          <w:szCs w:val="28"/>
          <w:rtl/>
        </w:rPr>
        <w:t xml:space="preserve"> روشی است که هم از مطالعه کمی و هم از مطالعات کیفی به عنوان منبع داده استفاده می‌کند. </w:t>
      </w:r>
    </w:p>
    <w:p w14:paraId="034A390B" w14:textId="77777777" w:rsidR="002274A4" w:rsidRDefault="00534293" w:rsidP="00534293">
      <w:pPr>
        <w:pStyle w:val="ListParagraph"/>
        <w:numPr>
          <w:ilvl w:val="0"/>
          <w:numId w:val="20"/>
        </w:numPr>
        <w:spacing w:after="160"/>
        <w:rPr>
          <w:sz w:val="28"/>
          <w:szCs w:val="28"/>
        </w:rPr>
      </w:pPr>
      <w:r w:rsidRPr="002705DB">
        <w:rPr>
          <w:sz w:val="28"/>
          <w:szCs w:val="28"/>
          <w:rtl/>
        </w:rPr>
        <w:t>در فراترکیب به بررسی ایده‌ها، ذهنیات، رویکردها، نتایج و یافته‌های پژوهش‌های کیفی و کمی پیشین پرداخته می‌شود</w:t>
      </w:r>
      <w:r w:rsidRPr="002705DB">
        <w:rPr>
          <w:rFonts w:hint="cs"/>
          <w:sz w:val="28"/>
          <w:szCs w:val="28"/>
          <w:rtl/>
        </w:rPr>
        <w:t>.</w:t>
      </w:r>
    </w:p>
    <w:p w14:paraId="4E288FE9" w14:textId="77777777" w:rsidR="002274A4" w:rsidRPr="002274A4" w:rsidRDefault="002274A4" w:rsidP="00296EC9">
      <w:pPr>
        <w:pStyle w:val="Heading3"/>
        <w:rPr>
          <w:rtl/>
        </w:rPr>
      </w:pPr>
      <w:bookmarkStart w:id="30" w:name="_Toc56250400"/>
      <w:r w:rsidRPr="002274A4">
        <w:rPr>
          <w:rFonts w:hint="cs"/>
          <w:rtl/>
        </w:rPr>
        <w:t>منابع</w:t>
      </w:r>
      <w:bookmarkEnd w:id="30"/>
    </w:p>
    <w:p w14:paraId="533F3E04" w14:textId="77777777" w:rsidR="002274A4" w:rsidRPr="000732A1" w:rsidRDefault="002274A4" w:rsidP="000732A1">
      <w:pPr>
        <w:rPr>
          <w:b/>
          <w:bCs/>
          <w:u w:val="single"/>
          <w:rtl/>
          <w:lang w:bidi="fa-IR"/>
        </w:rPr>
      </w:pPr>
      <w:bookmarkStart w:id="31" w:name="_Toc11750197"/>
      <w:r w:rsidRPr="000732A1">
        <w:rPr>
          <w:rFonts w:hint="cs"/>
          <w:b/>
          <w:bCs/>
          <w:u w:val="single"/>
          <w:rtl/>
          <w:lang w:bidi="fa-IR"/>
        </w:rPr>
        <w:t>فارسی</w:t>
      </w:r>
      <w:bookmarkEnd w:id="31"/>
    </w:p>
    <w:p w14:paraId="3C3B0EF2" w14:textId="27095CCA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انتظاری،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علی؛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مهری، نادر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(1392)، </w:t>
      </w:r>
      <w:r w:rsidRPr="00387D6B">
        <w:rPr>
          <w:rFonts w:hint="cs"/>
          <w:b/>
          <w:bCs/>
          <w:sz w:val="28"/>
          <w:szCs w:val="28"/>
          <w:rtl/>
        </w:rPr>
        <w:t>درآمدی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(</w:t>
      </w:r>
      <w:r w:rsidRPr="00387D6B">
        <w:rPr>
          <w:rFonts w:hint="cs"/>
          <w:b/>
          <w:bCs/>
          <w:sz w:val="28"/>
          <w:szCs w:val="28"/>
          <w:rtl/>
        </w:rPr>
        <w:t>با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نیم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نگاهی</w:t>
      </w:r>
      <w:r w:rsidR="000732A1">
        <w:rPr>
          <w:rFonts w:hint="cs"/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به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قابلیت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پژوهش‌های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علوم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اجتماعی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ایران</w:t>
      </w:r>
      <w:r w:rsidRPr="00387D6B">
        <w:rPr>
          <w:b/>
          <w:bCs/>
          <w:sz w:val="28"/>
          <w:szCs w:val="28"/>
          <w:rtl/>
        </w:rPr>
        <w:t>)</w:t>
      </w:r>
      <w:r w:rsidRPr="00387D6B">
        <w:rPr>
          <w:rFonts w:hint="cs"/>
          <w:b/>
          <w:bCs/>
          <w:sz w:val="28"/>
          <w:szCs w:val="28"/>
          <w:rtl/>
        </w:rPr>
        <w:t>،</w:t>
      </w:r>
      <w:r w:rsidRPr="00387D6B">
        <w:rPr>
          <w:rFonts w:hint="cs"/>
          <w:sz w:val="28"/>
          <w:szCs w:val="28"/>
          <w:rtl/>
        </w:rPr>
        <w:t xml:space="preserve"> تهران</w:t>
      </w:r>
      <w:r w:rsidRPr="00387D6B">
        <w:rPr>
          <w:sz w:val="28"/>
          <w:szCs w:val="28"/>
          <w:rtl/>
        </w:rPr>
        <w:t xml:space="preserve">: </w:t>
      </w:r>
      <w:r w:rsidRPr="00387D6B">
        <w:rPr>
          <w:rFonts w:hint="cs"/>
          <w:sz w:val="28"/>
          <w:szCs w:val="28"/>
          <w:rtl/>
        </w:rPr>
        <w:t xml:space="preserve">جامعه‌شناسان. </w:t>
      </w:r>
    </w:p>
    <w:p w14:paraId="40B93E8B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  <w:rtl/>
        </w:rPr>
      </w:pPr>
      <w:r w:rsidRPr="00387D6B">
        <w:rPr>
          <w:rFonts w:hint="cs"/>
          <w:sz w:val="28"/>
          <w:szCs w:val="28"/>
          <w:rtl/>
        </w:rPr>
        <w:lastRenderedPageBreak/>
        <w:t>تولايي،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روح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الله؛ محمدزاده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علمداري، مهرداد (1396)،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فنون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ابزارهاي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روش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تحقيق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مديريت</w:t>
      </w:r>
      <w:r w:rsidRPr="00387D6B">
        <w:rPr>
          <w:rFonts w:hint="cs"/>
          <w:sz w:val="28"/>
          <w:szCs w:val="28"/>
          <w:rtl/>
        </w:rPr>
        <w:t xml:space="preserve">، تهران: </w:t>
      </w:r>
      <w:r w:rsidRPr="00387D6B">
        <w:rPr>
          <w:sz w:val="28"/>
          <w:szCs w:val="28"/>
          <w:rtl/>
        </w:rPr>
        <w:t xml:space="preserve">جهاد دانشگاهي </w:t>
      </w:r>
      <w:r w:rsidRPr="00387D6B">
        <w:rPr>
          <w:rFonts w:hint="cs"/>
          <w:sz w:val="28"/>
          <w:szCs w:val="28"/>
          <w:rtl/>
        </w:rPr>
        <w:t>دانشگاه</w:t>
      </w:r>
      <w:r w:rsidRPr="00387D6B">
        <w:rPr>
          <w:sz w:val="28"/>
          <w:szCs w:val="28"/>
          <w:rtl/>
        </w:rPr>
        <w:t xml:space="preserve"> واحد اميركبير</w:t>
      </w:r>
      <w:r w:rsidRPr="00387D6B">
        <w:rPr>
          <w:rFonts w:hint="cs"/>
          <w:sz w:val="28"/>
          <w:szCs w:val="28"/>
          <w:rtl/>
        </w:rPr>
        <w:t>.</w:t>
      </w:r>
      <w:r w:rsidRPr="00387D6B">
        <w:rPr>
          <w:rFonts w:hint="eastAsia"/>
          <w:sz w:val="28"/>
          <w:szCs w:val="28"/>
          <w:rtl/>
        </w:rPr>
        <w:t xml:space="preserve"> </w:t>
      </w:r>
    </w:p>
    <w:p w14:paraId="1DA1322A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 xml:space="preserve">جلالی، رستم (1397)، </w:t>
      </w:r>
      <w:r w:rsidRPr="00387D6B">
        <w:rPr>
          <w:rFonts w:hint="cs"/>
          <w:b/>
          <w:bCs/>
          <w:sz w:val="28"/>
          <w:szCs w:val="28"/>
          <w:rtl/>
        </w:rPr>
        <w:t>متاسنتز</w:t>
      </w:r>
      <w:r w:rsidRPr="00387D6B">
        <w:rPr>
          <w:b/>
          <w:bCs/>
          <w:sz w:val="28"/>
          <w:szCs w:val="28"/>
          <w:rtl/>
        </w:rPr>
        <w:t xml:space="preserve">: </w:t>
      </w:r>
      <w:r w:rsidRPr="00387D6B">
        <w:rPr>
          <w:rFonts w:hint="cs"/>
          <w:b/>
          <w:bCs/>
          <w:sz w:val="28"/>
          <w:szCs w:val="28"/>
          <w:rtl/>
        </w:rPr>
        <w:t>روش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ها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فنون</w:t>
      </w:r>
      <w:r w:rsidRPr="00387D6B">
        <w:rPr>
          <w:rFonts w:hint="cs"/>
          <w:sz w:val="28"/>
          <w:szCs w:val="28"/>
          <w:rtl/>
        </w:rPr>
        <w:t>، کرمانشاه: دانشگاه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علوم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پزشکی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کرمانشاه.</w:t>
      </w:r>
    </w:p>
    <w:p w14:paraId="4C0E3CAA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حجازی</w:t>
      </w:r>
      <w:r w:rsidRPr="00387D6B">
        <w:rPr>
          <w:sz w:val="28"/>
          <w:szCs w:val="28"/>
          <w:rtl/>
        </w:rPr>
        <w:softHyphen/>
      </w:r>
      <w:r w:rsidRPr="00387D6B">
        <w:rPr>
          <w:rFonts w:hint="cs"/>
          <w:sz w:val="28"/>
          <w:szCs w:val="28"/>
          <w:rtl/>
        </w:rPr>
        <w:t>فر،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سعید (1394)، چیستی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و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مؤلفه</w:t>
      </w:r>
      <w:r w:rsidRPr="00387D6B">
        <w:rPr>
          <w:sz w:val="28"/>
          <w:szCs w:val="28"/>
          <w:rtl/>
        </w:rPr>
        <w:softHyphen/>
      </w:r>
      <w:r w:rsidRPr="00387D6B">
        <w:rPr>
          <w:rFonts w:hint="cs"/>
          <w:sz w:val="28"/>
          <w:szCs w:val="28"/>
          <w:rtl/>
        </w:rPr>
        <w:t>های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مدیریت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جهادی، </w:t>
      </w:r>
      <w:r w:rsidRPr="00387D6B">
        <w:rPr>
          <w:rFonts w:hint="cs"/>
          <w:b/>
          <w:bCs/>
          <w:sz w:val="28"/>
          <w:szCs w:val="28"/>
          <w:rtl/>
        </w:rPr>
        <w:t>مدیریت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اسلامی</w:t>
      </w:r>
      <w:r w:rsidRPr="00387D6B">
        <w:rPr>
          <w:rFonts w:hint="cs"/>
          <w:sz w:val="28"/>
          <w:szCs w:val="28"/>
          <w:rtl/>
        </w:rPr>
        <w:t>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سال 23، شماره 3: 122-95. </w:t>
      </w:r>
    </w:p>
    <w:p w14:paraId="593A2391" w14:textId="491774D3" w:rsidR="002274A4" w:rsidRPr="00387D6B" w:rsidRDefault="002274A4" w:rsidP="00296E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حسن‌نانگیر،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سیدطه؛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قربانی‌زاده، وجه‌الله (1392)،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راهنمای</w:t>
      </w:r>
      <w:r w:rsidRPr="00387D6B">
        <w:rPr>
          <w:b/>
          <w:bCs/>
          <w:sz w:val="28"/>
          <w:szCs w:val="28"/>
          <w:rtl/>
        </w:rPr>
        <w:t xml:space="preserve"> </w:t>
      </w:r>
      <w:r w:rsidR="00296EC9">
        <w:rPr>
          <w:rFonts w:hint="cs"/>
          <w:b/>
          <w:bCs/>
          <w:sz w:val="28"/>
          <w:szCs w:val="28"/>
          <w:rtl/>
        </w:rPr>
        <w:t>کاربردی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با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نرم‌افزار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296EC9">
        <w:t>CMA2</w:t>
      </w:r>
      <w:r w:rsidRPr="00387D6B">
        <w:rPr>
          <w:rFonts w:hint="cs"/>
          <w:b/>
          <w:bCs/>
          <w:sz w:val="28"/>
          <w:szCs w:val="28"/>
          <w:rtl/>
        </w:rPr>
        <w:t xml:space="preserve">، </w:t>
      </w:r>
      <w:r w:rsidRPr="00387D6B">
        <w:rPr>
          <w:rFonts w:hint="cs"/>
          <w:sz w:val="28"/>
          <w:szCs w:val="28"/>
          <w:rtl/>
        </w:rPr>
        <w:t>تهران</w:t>
      </w:r>
      <w:r w:rsidRPr="00387D6B">
        <w:rPr>
          <w:sz w:val="28"/>
          <w:szCs w:val="28"/>
          <w:rtl/>
        </w:rPr>
        <w:t xml:space="preserve">: </w:t>
      </w:r>
      <w:r w:rsidRPr="00387D6B">
        <w:rPr>
          <w:rFonts w:hint="cs"/>
          <w:sz w:val="28"/>
          <w:szCs w:val="28"/>
          <w:rtl/>
        </w:rPr>
        <w:t>جامعه‌شناسان.</w:t>
      </w:r>
    </w:p>
    <w:p w14:paraId="26735B67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  <w:rtl/>
        </w:rPr>
      </w:pPr>
      <w:r w:rsidRPr="00387D6B">
        <w:rPr>
          <w:rFonts w:hint="cs"/>
          <w:sz w:val="28"/>
          <w:szCs w:val="28"/>
          <w:rtl/>
        </w:rPr>
        <w:t>خنیفر،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حسین؛ مسلمی،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ناهید (1398)، </w:t>
      </w:r>
      <w:r w:rsidRPr="00387D6B">
        <w:rPr>
          <w:rFonts w:hint="cs"/>
          <w:b/>
          <w:bCs/>
          <w:sz w:val="28"/>
          <w:szCs w:val="28"/>
          <w:rtl/>
        </w:rPr>
        <w:t>اصول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مبانی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روشهای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پژوهش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کیفی</w:t>
      </w:r>
      <w:r w:rsidRPr="00387D6B">
        <w:rPr>
          <w:b/>
          <w:bCs/>
          <w:sz w:val="28"/>
          <w:szCs w:val="28"/>
          <w:rtl/>
        </w:rPr>
        <w:t xml:space="preserve">: </w:t>
      </w:r>
      <w:r w:rsidRPr="00387D6B">
        <w:rPr>
          <w:rFonts w:hint="cs"/>
          <w:b/>
          <w:bCs/>
          <w:sz w:val="28"/>
          <w:szCs w:val="28"/>
          <w:rtl/>
        </w:rPr>
        <w:t>رویکردی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کاربردی</w:t>
      </w:r>
      <w:r w:rsidRPr="00387D6B">
        <w:rPr>
          <w:rFonts w:hint="cs"/>
          <w:sz w:val="28"/>
          <w:szCs w:val="28"/>
          <w:rtl/>
        </w:rPr>
        <w:t>، جلد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اول،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تهران</w:t>
      </w:r>
      <w:r w:rsidRPr="00387D6B">
        <w:rPr>
          <w:sz w:val="28"/>
          <w:szCs w:val="28"/>
          <w:rtl/>
        </w:rPr>
        <w:t xml:space="preserve">: </w:t>
      </w:r>
      <w:r w:rsidRPr="00387D6B">
        <w:rPr>
          <w:rFonts w:hint="cs"/>
          <w:sz w:val="28"/>
          <w:szCs w:val="28"/>
          <w:rtl/>
        </w:rPr>
        <w:t>انتشارات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نـگاه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دانـش</w:t>
      </w:r>
      <w:r w:rsidRPr="00387D6B">
        <w:rPr>
          <w:sz w:val="28"/>
          <w:szCs w:val="28"/>
          <w:rtl/>
        </w:rPr>
        <w:t>.</w:t>
      </w:r>
    </w:p>
    <w:p w14:paraId="32863D36" w14:textId="3C624AD6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دانائي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فرد، حسن؛ مظفري، زينب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(1387)، ارتقاء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روايي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و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پايايي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در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پژوهشهاي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كيفي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مديريتي</w:t>
      </w:r>
      <w:r w:rsidRPr="00387D6B">
        <w:rPr>
          <w:sz w:val="28"/>
          <w:szCs w:val="28"/>
          <w:rtl/>
        </w:rPr>
        <w:t>:</w:t>
      </w:r>
      <w:r w:rsidRPr="00387D6B">
        <w:rPr>
          <w:rFonts w:hint="cs"/>
          <w:sz w:val="28"/>
          <w:szCs w:val="28"/>
          <w:rtl/>
        </w:rPr>
        <w:t xml:space="preserve"> تأملي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بر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استراتژيهاي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مميزي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پژوهشي، </w:t>
      </w:r>
      <w:r w:rsidRPr="00387D6B">
        <w:rPr>
          <w:rFonts w:hint="cs"/>
          <w:b/>
          <w:bCs/>
          <w:sz w:val="28"/>
          <w:szCs w:val="28"/>
          <w:rtl/>
        </w:rPr>
        <w:t>پژوهش</w:t>
      </w:r>
      <w:r w:rsidR="00296EC9">
        <w:rPr>
          <w:b/>
          <w:bCs/>
          <w:sz w:val="28"/>
          <w:szCs w:val="28"/>
          <w:rtl/>
        </w:rPr>
        <w:softHyphen/>
      </w:r>
      <w:r w:rsidRPr="00387D6B">
        <w:rPr>
          <w:rFonts w:hint="cs"/>
          <w:b/>
          <w:bCs/>
          <w:sz w:val="28"/>
          <w:szCs w:val="28"/>
          <w:rtl/>
        </w:rPr>
        <w:t>های مدیریت</w:t>
      </w:r>
      <w:r w:rsidRPr="00387D6B">
        <w:rPr>
          <w:rFonts w:hint="cs"/>
          <w:sz w:val="28"/>
          <w:szCs w:val="28"/>
          <w:rtl/>
        </w:rPr>
        <w:t>، سال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1، شماره 1: 162-131.</w:t>
      </w:r>
    </w:p>
    <w:p w14:paraId="62E6FC55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روتشتین، هانا؛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هجز، لاری؛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بورنشتین، مایکل؛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هیگینز، جولیان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(1393)، </w:t>
      </w:r>
      <w:r w:rsidRPr="00387D6B">
        <w:rPr>
          <w:rFonts w:hint="cs"/>
          <w:b/>
          <w:bCs/>
          <w:sz w:val="28"/>
          <w:szCs w:val="28"/>
          <w:rtl/>
        </w:rPr>
        <w:t>راهنمای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ویرایش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دوم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نرم‌افزار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جامع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rFonts w:hint="cs"/>
          <w:sz w:val="28"/>
          <w:szCs w:val="28"/>
          <w:rtl/>
        </w:rPr>
        <w:t>، ترجمه کامران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گنجی و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علی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دلاور، تهران: دانشگاه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علامه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طباطبایی.</w:t>
      </w:r>
    </w:p>
    <w:p w14:paraId="526B402A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سهرابی</w:t>
      </w:r>
      <w:r w:rsidRPr="00387D6B">
        <w:rPr>
          <w:rFonts w:hint="cs"/>
          <w:sz w:val="28"/>
          <w:szCs w:val="28"/>
          <w:rtl/>
        </w:rPr>
        <w:softHyphen/>
        <w:t>فرد، نسرین (1385)، مروری بر مبانی فراتحلیل،</w:t>
      </w:r>
      <w:r w:rsidRPr="00387D6B">
        <w:rPr>
          <w:rFonts w:ascii="B Zar,Bold" w:hint="cs"/>
          <w:b/>
          <w:bCs/>
          <w:sz w:val="26"/>
          <w:szCs w:val="28"/>
          <w:rtl/>
        </w:rPr>
        <w:t xml:space="preserve"> روان</w:t>
      </w:r>
      <w:r w:rsidRPr="00387D6B">
        <w:rPr>
          <w:rFonts w:ascii="B Zar,Bold"/>
          <w:b/>
          <w:bCs/>
          <w:sz w:val="26"/>
          <w:szCs w:val="28"/>
          <w:rtl/>
        </w:rPr>
        <w:softHyphen/>
      </w:r>
      <w:r w:rsidRPr="00387D6B">
        <w:rPr>
          <w:rFonts w:ascii="B Zar,Bold" w:hint="cs"/>
          <w:b/>
          <w:bCs/>
          <w:sz w:val="26"/>
          <w:szCs w:val="28"/>
          <w:rtl/>
        </w:rPr>
        <w:t>شناسان ایرانی</w:t>
      </w:r>
      <w:r w:rsidRPr="00387D6B">
        <w:rPr>
          <w:rFonts w:ascii="B Zar,Bold" w:hint="cs"/>
          <w:sz w:val="26"/>
          <w:szCs w:val="28"/>
          <w:rtl/>
        </w:rPr>
        <w:t>، سال</w:t>
      </w:r>
      <w:r w:rsidRPr="00387D6B">
        <w:rPr>
          <w:rFonts w:ascii="B Zar,Bold"/>
          <w:sz w:val="26"/>
          <w:szCs w:val="28"/>
          <w:rtl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>3،</w:t>
      </w:r>
      <w:r w:rsidRPr="00387D6B">
        <w:rPr>
          <w:rFonts w:ascii="B Zar,Bold"/>
          <w:sz w:val="26"/>
          <w:szCs w:val="28"/>
          <w:rtl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>شماره 10: 171-169.</w:t>
      </w:r>
    </w:p>
    <w:p w14:paraId="77896BB0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صدوقی، مجید (1387)، معیارهای ویژه</w:t>
      </w:r>
      <w:r w:rsidRPr="00387D6B">
        <w:rPr>
          <w:rFonts w:hint="cs"/>
          <w:sz w:val="28"/>
          <w:szCs w:val="28"/>
          <w:rtl/>
        </w:rPr>
        <w:softHyphen/>
        <w:t xml:space="preserve">ی ارزیابی پژوهش کیفی، </w:t>
      </w:r>
      <w:r w:rsidRPr="00387D6B">
        <w:rPr>
          <w:rFonts w:hint="cs"/>
          <w:b/>
          <w:bCs/>
          <w:sz w:val="28"/>
          <w:szCs w:val="28"/>
          <w:rtl/>
        </w:rPr>
        <w:t>روش</w:t>
      </w:r>
      <w:r w:rsidRPr="00387D6B">
        <w:rPr>
          <w:rFonts w:hint="cs"/>
          <w:b/>
          <w:bCs/>
          <w:sz w:val="28"/>
          <w:szCs w:val="28"/>
          <w:rtl/>
        </w:rPr>
        <w:softHyphen/>
        <w:t>شناسی علوم انسانی</w:t>
      </w:r>
      <w:r w:rsidRPr="00387D6B">
        <w:rPr>
          <w:rFonts w:hint="cs"/>
          <w:sz w:val="28"/>
          <w:szCs w:val="28"/>
          <w:rtl/>
        </w:rPr>
        <w:t>، سال 14، شماره 56: 72-55.</w:t>
      </w:r>
    </w:p>
    <w:p w14:paraId="6DF5365F" w14:textId="1FAF820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ascii="B Lotus,Bold" w:hint="cs"/>
          <w:sz w:val="26"/>
          <w:szCs w:val="28"/>
          <w:rtl/>
        </w:rPr>
        <w:t>عابدی</w:t>
      </w:r>
      <w:r w:rsidRPr="00387D6B">
        <w:rPr>
          <w:rFonts w:ascii="B Lotus,Bold"/>
          <w:sz w:val="26"/>
          <w:szCs w:val="28"/>
        </w:rPr>
        <w:t xml:space="preserve"> </w:t>
      </w:r>
      <w:r w:rsidRPr="00387D6B">
        <w:rPr>
          <w:rFonts w:ascii="B Lotus,Bold" w:hint="cs"/>
          <w:sz w:val="26"/>
          <w:szCs w:val="28"/>
          <w:rtl/>
        </w:rPr>
        <w:t>جعفری، عابد؛ امیری، مجتبی (1398)،</w:t>
      </w:r>
      <w:r w:rsidRPr="00387D6B">
        <w:rPr>
          <w:rFonts w:ascii="B Zar,Bold" w:hint="cs"/>
          <w:sz w:val="26"/>
          <w:szCs w:val="28"/>
          <w:rtl/>
        </w:rPr>
        <w:t xml:space="preserve"> </w:t>
      </w:r>
      <w:r w:rsidR="00AF183D">
        <w:rPr>
          <w:rFonts w:ascii="B Zar,Bold" w:hint="cs"/>
          <w:sz w:val="26"/>
          <w:szCs w:val="28"/>
          <w:rtl/>
        </w:rPr>
        <w:t>فراترکیب</w:t>
      </w:r>
      <w:r w:rsidRPr="00387D6B">
        <w:rPr>
          <w:rFonts w:ascii="B Zar,Bold" w:hint="cs"/>
          <w:sz w:val="26"/>
          <w:szCs w:val="28"/>
          <w:rtl/>
        </w:rPr>
        <w:t>،</w:t>
      </w:r>
      <w:r w:rsidRPr="00387D6B">
        <w:rPr>
          <w:rFonts w:ascii="B Zar,Bold"/>
          <w:sz w:val="26"/>
          <w:szCs w:val="28"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>روشی</w:t>
      </w:r>
      <w:r w:rsidRPr="00387D6B">
        <w:rPr>
          <w:rFonts w:ascii="B Zar,Bold"/>
          <w:sz w:val="26"/>
          <w:szCs w:val="28"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>برای</w:t>
      </w:r>
      <w:r w:rsidRPr="00387D6B">
        <w:rPr>
          <w:rFonts w:ascii="B Zar,Bold"/>
          <w:sz w:val="26"/>
          <w:szCs w:val="28"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>سنتز</w:t>
      </w:r>
      <w:r w:rsidRPr="00387D6B">
        <w:rPr>
          <w:rFonts w:ascii="B Zar,Bold"/>
          <w:sz w:val="26"/>
          <w:szCs w:val="28"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>مطالعات</w:t>
      </w:r>
      <w:r w:rsidRPr="00387D6B">
        <w:rPr>
          <w:rFonts w:ascii="B Zar,Bold"/>
          <w:sz w:val="26"/>
          <w:szCs w:val="28"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 xml:space="preserve">کیفی، </w:t>
      </w:r>
      <w:r w:rsidRPr="00387D6B">
        <w:rPr>
          <w:rFonts w:ascii="B Zar,Bold" w:hint="cs"/>
          <w:b/>
          <w:bCs/>
          <w:sz w:val="26"/>
          <w:szCs w:val="28"/>
          <w:rtl/>
        </w:rPr>
        <w:t>روش</w:t>
      </w:r>
      <w:r w:rsidRPr="00387D6B">
        <w:rPr>
          <w:rFonts w:ascii="B Zar,Bold"/>
          <w:b/>
          <w:bCs/>
          <w:sz w:val="26"/>
          <w:szCs w:val="28"/>
          <w:rtl/>
        </w:rPr>
        <w:softHyphen/>
      </w:r>
      <w:r w:rsidRPr="00387D6B">
        <w:rPr>
          <w:rFonts w:ascii="B Zar,Bold" w:hint="cs"/>
          <w:b/>
          <w:bCs/>
          <w:sz w:val="26"/>
          <w:szCs w:val="28"/>
          <w:rtl/>
        </w:rPr>
        <w:t>شناسی</w:t>
      </w:r>
      <w:r w:rsidRPr="00387D6B">
        <w:rPr>
          <w:rFonts w:ascii="B Zar,Bold"/>
          <w:b/>
          <w:bCs/>
          <w:sz w:val="26"/>
          <w:szCs w:val="28"/>
          <w:rtl/>
        </w:rPr>
        <w:t xml:space="preserve"> </w:t>
      </w:r>
      <w:r w:rsidRPr="00387D6B">
        <w:rPr>
          <w:rFonts w:ascii="B Zar,Bold" w:hint="cs"/>
          <w:b/>
          <w:bCs/>
          <w:sz w:val="26"/>
          <w:szCs w:val="28"/>
          <w:rtl/>
        </w:rPr>
        <w:t>علوم</w:t>
      </w:r>
      <w:r w:rsidRPr="00387D6B">
        <w:rPr>
          <w:rFonts w:ascii="B Zar,Bold"/>
          <w:b/>
          <w:bCs/>
          <w:sz w:val="26"/>
          <w:szCs w:val="28"/>
          <w:rtl/>
        </w:rPr>
        <w:t xml:space="preserve"> </w:t>
      </w:r>
      <w:r w:rsidRPr="00387D6B">
        <w:rPr>
          <w:rFonts w:ascii="B Zar,Bold" w:hint="cs"/>
          <w:b/>
          <w:bCs/>
          <w:sz w:val="26"/>
          <w:szCs w:val="28"/>
          <w:rtl/>
        </w:rPr>
        <w:t>انسانی</w:t>
      </w:r>
      <w:r w:rsidRPr="00387D6B">
        <w:rPr>
          <w:rFonts w:ascii="B Zar,Bold" w:hint="cs"/>
          <w:sz w:val="26"/>
          <w:szCs w:val="28"/>
          <w:rtl/>
        </w:rPr>
        <w:t>، سال</w:t>
      </w:r>
      <w:r w:rsidRPr="00387D6B">
        <w:rPr>
          <w:rFonts w:ascii="B Zar,Bold"/>
          <w:sz w:val="26"/>
          <w:szCs w:val="28"/>
          <w:rtl/>
        </w:rPr>
        <w:t xml:space="preserve"> 25</w:t>
      </w:r>
      <w:r w:rsidRPr="00387D6B">
        <w:rPr>
          <w:rFonts w:ascii="B Zar,Bold" w:hint="cs"/>
          <w:sz w:val="26"/>
          <w:szCs w:val="28"/>
          <w:rtl/>
        </w:rPr>
        <w:t>،</w:t>
      </w:r>
      <w:r w:rsidRPr="00387D6B">
        <w:rPr>
          <w:rFonts w:ascii="B Zar,Bold"/>
          <w:sz w:val="26"/>
          <w:szCs w:val="28"/>
          <w:rtl/>
        </w:rPr>
        <w:t xml:space="preserve"> </w:t>
      </w:r>
      <w:r w:rsidRPr="00387D6B">
        <w:rPr>
          <w:rFonts w:ascii="B Zar,Bold" w:hint="cs"/>
          <w:sz w:val="26"/>
          <w:szCs w:val="28"/>
          <w:rtl/>
        </w:rPr>
        <w:t xml:space="preserve">شماره </w:t>
      </w:r>
      <w:r w:rsidRPr="00387D6B">
        <w:rPr>
          <w:rFonts w:ascii="B Zar,Bold"/>
          <w:sz w:val="26"/>
          <w:szCs w:val="28"/>
          <w:rtl/>
        </w:rPr>
        <w:t>99</w:t>
      </w:r>
      <w:r w:rsidRPr="00387D6B">
        <w:rPr>
          <w:rFonts w:ascii="B Zar,Bold" w:hint="cs"/>
          <w:sz w:val="26"/>
          <w:szCs w:val="28"/>
          <w:rtl/>
        </w:rPr>
        <w:t>: 87-73.</w:t>
      </w:r>
    </w:p>
    <w:p w14:paraId="7333C907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lastRenderedPageBreak/>
        <w:t>عباس زاده، محمد (1391)، تاملي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بر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اعتبار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و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پايايي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در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تحقيقات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كيفي، </w:t>
      </w:r>
      <w:r w:rsidRPr="00387D6B">
        <w:rPr>
          <w:rFonts w:hint="cs"/>
          <w:b/>
          <w:bCs/>
          <w:sz w:val="28"/>
          <w:szCs w:val="28"/>
          <w:rtl/>
        </w:rPr>
        <w:t>جامعه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شناسي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كاربردي</w:t>
      </w:r>
      <w:r w:rsidRPr="00387D6B">
        <w:rPr>
          <w:rFonts w:hint="cs"/>
          <w:sz w:val="28"/>
          <w:szCs w:val="28"/>
          <w:rtl/>
        </w:rPr>
        <w:t>، سال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23، شماره 45: 34-19.</w:t>
      </w:r>
    </w:p>
    <w:p w14:paraId="24B40EC0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قربانی‌زاده، وجه‌الله (1396)،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روش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تحقیق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با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نرم‌افزار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296EC9">
        <w:t>CMA2</w:t>
      </w:r>
      <w:r w:rsidRPr="00387D6B">
        <w:rPr>
          <w:rFonts w:hint="cs"/>
          <w:sz w:val="28"/>
          <w:szCs w:val="28"/>
          <w:rtl/>
        </w:rPr>
        <w:t>، تهران: بازتاب.</w:t>
      </w:r>
    </w:p>
    <w:p w14:paraId="2AA6A34F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کرامر، دانکن؛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هوایت، دنیس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(1395)، </w:t>
      </w:r>
      <w:r w:rsidRPr="00387D6B">
        <w:rPr>
          <w:rFonts w:hint="cs"/>
          <w:b/>
          <w:bCs/>
          <w:sz w:val="28"/>
          <w:szCs w:val="28"/>
          <w:rtl/>
        </w:rPr>
        <w:t>مقدمه‌ای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 xml:space="preserve">فراتحلیل </w:t>
      </w:r>
      <w:r w:rsidRPr="00387D6B">
        <w:rPr>
          <w:b/>
          <w:bCs/>
          <w:sz w:val="28"/>
          <w:szCs w:val="28"/>
          <w:rtl/>
        </w:rPr>
        <w:t>(</w:t>
      </w:r>
      <w:r w:rsidRPr="00387D6B">
        <w:rPr>
          <w:rFonts w:hint="cs"/>
          <w:b/>
          <w:bCs/>
          <w:sz w:val="28"/>
          <w:szCs w:val="28"/>
          <w:rtl/>
        </w:rPr>
        <w:t>آموزش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محاسبات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دستی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نرم‌افزاری</w:t>
      </w:r>
      <w:r w:rsidRPr="00387D6B">
        <w:rPr>
          <w:b/>
          <w:bCs/>
          <w:sz w:val="28"/>
          <w:szCs w:val="28"/>
          <w:rtl/>
        </w:rPr>
        <w:t xml:space="preserve">) </w:t>
      </w:r>
      <w:r w:rsidRPr="00387D6B">
        <w:rPr>
          <w:rFonts w:hint="cs"/>
          <w:b/>
          <w:bCs/>
          <w:sz w:val="28"/>
          <w:szCs w:val="28"/>
          <w:rtl/>
        </w:rPr>
        <w:t>به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همراه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296EC9">
        <w:t>CD</w:t>
      </w:r>
      <w:r w:rsidRPr="00296EC9">
        <w:rPr>
          <w:b/>
          <w:bCs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نرم‌افزار</w:t>
      </w:r>
      <w:r w:rsidRPr="00387D6B">
        <w:rPr>
          <w:rFonts w:hint="cs"/>
          <w:sz w:val="28"/>
          <w:szCs w:val="28"/>
          <w:rtl/>
        </w:rPr>
        <w:t>، ترجمه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حسین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صفری، تهران: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جامعه‌شناسان.</w:t>
      </w:r>
    </w:p>
    <w:p w14:paraId="55D3D315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sz w:val="28"/>
          <w:szCs w:val="28"/>
          <w:rtl/>
        </w:rPr>
        <w:t xml:space="preserve">کرسول، جان؛ پلانوکلارک، ویکی (1390)، </w:t>
      </w:r>
      <w:r w:rsidRPr="00387D6B">
        <w:rPr>
          <w:b/>
          <w:bCs/>
          <w:sz w:val="28"/>
          <w:szCs w:val="28"/>
          <w:rtl/>
        </w:rPr>
        <w:t>روش‌‌های پژوهش ترکیبی</w:t>
      </w:r>
      <w:r w:rsidRPr="00387D6B">
        <w:rPr>
          <w:sz w:val="28"/>
          <w:szCs w:val="28"/>
          <w:rtl/>
        </w:rPr>
        <w:t xml:space="preserve">، ترجمه علیرضا کیامنش و جاوید سرایی، تهران: آییژ. </w:t>
      </w:r>
    </w:p>
    <w:p w14:paraId="3A55AE1C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کمالی، یحیی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(1396)، روش‌شناسی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فراترکیب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و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کاربرد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آن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در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سیاستگذاری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عمومی، </w:t>
      </w:r>
      <w:r w:rsidRPr="00387D6B">
        <w:rPr>
          <w:rFonts w:hint="cs"/>
          <w:b/>
          <w:bCs/>
          <w:sz w:val="28"/>
          <w:szCs w:val="28"/>
          <w:rtl/>
        </w:rPr>
        <w:t>سیاست</w:t>
      </w:r>
      <w:r w:rsidRPr="00387D6B">
        <w:rPr>
          <w:rFonts w:hint="cs"/>
          <w:sz w:val="28"/>
          <w:szCs w:val="28"/>
          <w:rtl/>
        </w:rPr>
        <w:t>، دوره</w:t>
      </w:r>
      <w:r w:rsidRPr="00387D6B">
        <w:rPr>
          <w:sz w:val="28"/>
          <w:szCs w:val="28"/>
          <w:rtl/>
        </w:rPr>
        <w:t xml:space="preserve"> 47</w:t>
      </w:r>
      <w:r w:rsidRPr="00387D6B">
        <w:rPr>
          <w:rFonts w:hint="cs"/>
          <w:sz w:val="28"/>
          <w:szCs w:val="28"/>
          <w:rtl/>
        </w:rPr>
        <w:t>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شماره</w:t>
      </w:r>
      <w:r w:rsidRPr="00387D6B">
        <w:rPr>
          <w:sz w:val="28"/>
          <w:szCs w:val="28"/>
          <w:rtl/>
        </w:rPr>
        <w:t xml:space="preserve"> 3</w:t>
      </w:r>
      <w:r w:rsidRPr="00387D6B">
        <w:rPr>
          <w:rFonts w:hint="cs"/>
          <w:sz w:val="28"/>
          <w:szCs w:val="28"/>
          <w:rtl/>
        </w:rPr>
        <w:t>: 736-721.</w:t>
      </w:r>
    </w:p>
    <w:p w14:paraId="04054E14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sz w:val="28"/>
          <w:szCs w:val="28"/>
          <w:rtl/>
        </w:rPr>
        <w:t>محمدپور، احمد (1390)،</w:t>
      </w:r>
      <w:r w:rsidRPr="00387D6B">
        <w:rPr>
          <w:b/>
          <w:bCs/>
          <w:sz w:val="28"/>
          <w:szCs w:val="28"/>
          <w:rtl/>
        </w:rPr>
        <w:t xml:space="preserve"> روش تحقیق</w:t>
      </w:r>
      <w:r w:rsidRPr="00387D6B">
        <w:rPr>
          <w:rFonts w:hint="cs"/>
          <w:b/>
          <w:bCs/>
          <w:sz w:val="28"/>
          <w:szCs w:val="28"/>
          <w:rtl/>
        </w:rPr>
        <w:t>،</w:t>
      </w:r>
      <w:r w:rsidRPr="00387D6B">
        <w:rPr>
          <w:b/>
          <w:bCs/>
          <w:sz w:val="28"/>
          <w:szCs w:val="28"/>
          <w:rtl/>
        </w:rPr>
        <w:t xml:space="preserve"> کیفی ضد روش </w:t>
      </w:r>
      <w:r w:rsidRPr="00387D6B">
        <w:rPr>
          <w:rFonts w:hint="cs"/>
          <w:b/>
          <w:bCs/>
          <w:sz w:val="28"/>
          <w:szCs w:val="28"/>
          <w:rtl/>
        </w:rPr>
        <w:t>2</w:t>
      </w:r>
      <w:r w:rsidRPr="00387D6B">
        <w:rPr>
          <w:b/>
          <w:bCs/>
          <w:sz w:val="28"/>
          <w:szCs w:val="28"/>
          <w:rtl/>
        </w:rPr>
        <w:t>، مراحل و رویه‌‌های عملی در روش‌‌شناسی کیفی</w:t>
      </w:r>
      <w:r w:rsidRPr="00387D6B">
        <w:rPr>
          <w:sz w:val="28"/>
          <w:szCs w:val="28"/>
          <w:rtl/>
        </w:rPr>
        <w:t>، تهران: جامعه‌‌شناسان.</w:t>
      </w:r>
    </w:p>
    <w:p w14:paraId="5A9109F0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مصرآبادی، جواد؛ نصراللهی، یدالله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(1395)،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: </w:t>
      </w:r>
      <w:r w:rsidRPr="00387D6B">
        <w:rPr>
          <w:rFonts w:hint="cs"/>
          <w:b/>
          <w:bCs/>
          <w:sz w:val="28"/>
          <w:szCs w:val="28"/>
          <w:rtl/>
        </w:rPr>
        <w:t>مفاهیم،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نرم‌افزار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گزارش‌نویسی</w:t>
      </w:r>
      <w:r w:rsidRPr="00387D6B">
        <w:rPr>
          <w:rFonts w:hint="cs"/>
          <w:sz w:val="28"/>
          <w:szCs w:val="28"/>
          <w:rtl/>
        </w:rPr>
        <w:t>، تبریز</w:t>
      </w:r>
      <w:r w:rsidRPr="00387D6B">
        <w:rPr>
          <w:sz w:val="28"/>
          <w:szCs w:val="28"/>
          <w:rtl/>
        </w:rPr>
        <w:t xml:space="preserve">: </w:t>
      </w:r>
      <w:r w:rsidRPr="00387D6B">
        <w:rPr>
          <w:rFonts w:hint="cs"/>
          <w:sz w:val="28"/>
          <w:szCs w:val="28"/>
          <w:rtl/>
        </w:rPr>
        <w:t>دانشگاه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شهید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مدنی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آذربایجان.</w:t>
      </w:r>
    </w:p>
    <w:p w14:paraId="093730A1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نوغانی‌، محسن؛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میرمحمدتبار، سیداحمد (1396)،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(</w:t>
      </w:r>
      <w:r w:rsidRPr="00387D6B">
        <w:rPr>
          <w:rFonts w:hint="cs"/>
          <w:b/>
          <w:bCs/>
          <w:sz w:val="28"/>
          <w:szCs w:val="28"/>
          <w:rtl/>
        </w:rPr>
        <w:t>مبانی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کاربردها</w:t>
      </w:r>
      <w:r w:rsidRPr="00387D6B">
        <w:rPr>
          <w:b/>
          <w:bCs/>
          <w:sz w:val="28"/>
          <w:szCs w:val="28"/>
          <w:rtl/>
        </w:rPr>
        <w:t xml:space="preserve">) </w:t>
      </w:r>
      <w:r w:rsidRPr="00387D6B">
        <w:rPr>
          <w:rFonts w:hint="cs"/>
          <w:b/>
          <w:bCs/>
          <w:sz w:val="28"/>
          <w:szCs w:val="28"/>
          <w:rtl/>
        </w:rPr>
        <w:t>همراه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با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کاربرد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نرم‌‌افزار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296EC9">
        <w:t>CMA.2</w:t>
      </w:r>
      <w:r w:rsidRPr="00387D6B">
        <w:rPr>
          <w:rFonts w:hint="cs"/>
          <w:b/>
          <w:bCs/>
          <w:sz w:val="28"/>
          <w:szCs w:val="28"/>
          <w:rtl/>
        </w:rPr>
        <w:t>،</w:t>
      </w:r>
      <w:r w:rsidRPr="00387D6B">
        <w:rPr>
          <w:rFonts w:hint="cs"/>
          <w:sz w:val="28"/>
          <w:szCs w:val="28"/>
          <w:rtl/>
        </w:rPr>
        <w:t xml:space="preserve"> مشهد: دانشگاه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فردوسی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مشهد.</w:t>
      </w:r>
    </w:p>
    <w:p w14:paraId="25514E4E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 xml:space="preserve">نیک نشان، شقایق؛ نوروزی، رضاعلی؛ نصراصفهانی، احمدرضا (1389)، تحلیلی بر رویکردهای روایی در پژوهش کیفی، </w:t>
      </w:r>
      <w:r w:rsidRPr="00387D6B">
        <w:rPr>
          <w:rFonts w:hint="cs"/>
          <w:b/>
          <w:bCs/>
          <w:sz w:val="28"/>
          <w:szCs w:val="28"/>
          <w:rtl/>
        </w:rPr>
        <w:t>روش</w:t>
      </w:r>
      <w:r w:rsidRPr="00387D6B">
        <w:rPr>
          <w:rFonts w:hint="cs"/>
          <w:b/>
          <w:bCs/>
          <w:sz w:val="28"/>
          <w:szCs w:val="28"/>
          <w:rtl/>
        </w:rPr>
        <w:softHyphen/>
        <w:t>شناسی علوم انسانی</w:t>
      </w:r>
      <w:r w:rsidRPr="00387D6B">
        <w:rPr>
          <w:rFonts w:hint="cs"/>
          <w:sz w:val="28"/>
          <w:szCs w:val="28"/>
          <w:rtl/>
        </w:rPr>
        <w:t>، سال 16، شماره 62: 160-141.</w:t>
      </w:r>
    </w:p>
    <w:p w14:paraId="3B35DA8E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t>ودادهیر،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ابوعلی؛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قاضی‌طباطبایی، محمود (1389)، </w:t>
      </w:r>
      <w:r w:rsidRPr="00387D6B">
        <w:rPr>
          <w:rFonts w:hint="cs"/>
          <w:b/>
          <w:bCs/>
          <w:sz w:val="28"/>
          <w:szCs w:val="28"/>
          <w:rtl/>
        </w:rPr>
        <w:t>فرا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تحلیل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پژوهشهای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اجتماعی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رفتاری</w:t>
      </w:r>
      <w:r w:rsidRPr="00387D6B">
        <w:rPr>
          <w:rFonts w:hint="cs"/>
          <w:sz w:val="28"/>
          <w:szCs w:val="28"/>
          <w:rtl/>
        </w:rPr>
        <w:t>، تهران</w:t>
      </w:r>
      <w:r w:rsidRPr="00387D6B">
        <w:rPr>
          <w:sz w:val="28"/>
          <w:szCs w:val="28"/>
          <w:rtl/>
        </w:rPr>
        <w:t xml:space="preserve">: </w:t>
      </w:r>
      <w:r w:rsidRPr="00387D6B">
        <w:rPr>
          <w:rFonts w:hint="cs"/>
          <w:sz w:val="28"/>
          <w:szCs w:val="28"/>
          <w:rtl/>
        </w:rPr>
        <w:t>جامعه‌شناسان.</w:t>
      </w:r>
    </w:p>
    <w:p w14:paraId="1C0E59B9" w14:textId="77777777" w:rsidR="002274A4" w:rsidRPr="00387D6B" w:rsidRDefault="002274A4" w:rsidP="002274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owKashida"/>
        <w:rPr>
          <w:sz w:val="28"/>
          <w:szCs w:val="28"/>
        </w:rPr>
      </w:pPr>
      <w:r w:rsidRPr="00387D6B">
        <w:rPr>
          <w:rFonts w:hint="cs"/>
          <w:sz w:val="28"/>
          <w:szCs w:val="28"/>
          <w:rtl/>
        </w:rPr>
        <w:lastRenderedPageBreak/>
        <w:t xml:space="preserve">هومن، حیدرعلی (1396)، </w:t>
      </w:r>
      <w:r w:rsidRPr="00387D6B">
        <w:rPr>
          <w:rFonts w:hint="cs"/>
          <w:b/>
          <w:bCs/>
          <w:sz w:val="28"/>
          <w:szCs w:val="28"/>
          <w:rtl/>
        </w:rPr>
        <w:t>راهنمای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عملی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در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پژوهش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علمی</w:t>
      </w:r>
      <w:r w:rsidRPr="00387D6B">
        <w:rPr>
          <w:rFonts w:hint="cs"/>
          <w:sz w:val="28"/>
          <w:szCs w:val="28"/>
          <w:rtl/>
        </w:rPr>
        <w:t>، تهران: سمت.</w:t>
      </w:r>
      <w:r w:rsidRPr="00387D6B">
        <w:rPr>
          <w:sz w:val="28"/>
          <w:szCs w:val="28"/>
          <w:rtl/>
        </w:rPr>
        <w:t xml:space="preserve"> </w:t>
      </w:r>
    </w:p>
    <w:p w14:paraId="6D94C367" w14:textId="77777777" w:rsidR="002274A4" w:rsidRPr="00FA38DE" w:rsidRDefault="002274A4" w:rsidP="002274A4">
      <w:pPr>
        <w:ind w:left="90"/>
        <w:rPr>
          <w:sz w:val="28"/>
          <w:szCs w:val="28"/>
          <w:lang w:bidi="fa-IR"/>
        </w:rPr>
      </w:pPr>
      <w:r w:rsidRPr="00387D6B">
        <w:rPr>
          <w:rFonts w:hint="cs"/>
          <w:sz w:val="28"/>
          <w:szCs w:val="28"/>
          <w:rtl/>
        </w:rPr>
        <w:t>الیس، پل‌دی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 xml:space="preserve">(1396)، </w:t>
      </w:r>
      <w:r w:rsidRPr="00387D6B">
        <w:rPr>
          <w:rFonts w:hint="cs"/>
          <w:b/>
          <w:bCs/>
          <w:sz w:val="28"/>
          <w:szCs w:val="28"/>
          <w:rtl/>
        </w:rPr>
        <w:t>راهنمای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ضروری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برای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اندازه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اثر</w:t>
      </w:r>
      <w:r w:rsidRPr="00387D6B">
        <w:rPr>
          <w:b/>
          <w:bCs/>
          <w:sz w:val="28"/>
          <w:szCs w:val="28"/>
          <w:rtl/>
        </w:rPr>
        <w:t xml:space="preserve">: </w:t>
      </w:r>
      <w:r w:rsidRPr="00387D6B">
        <w:rPr>
          <w:rFonts w:hint="cs"/>
          <w:b/>
          <w:bCs/>
          <w:sz w:val="28"/>
          <w:szCs w:val="28"/>
          <w:rtl/>
        </w:rPr>
        <w:t>توانایی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آماری،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فراتحلیل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و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تفسیر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نتایج</w:t>
      </w:r>
      <w:r w:rsidRPr="00387D6B">
        <w:rPr>
          <w:b/>
          <w:bCs/>
          <w:sz w:val="28"/>
          <w:szCs w:val="28"/>
          <w:rtl/>
        </w:rPr>
        <w:t xml:space="preserve"> </w:t>
      </w:r>
      <w:r w:rsidRPr="00387D6B">
        <w:rPr>
          <w:rFonts w:hint="cs"/>
          <w:b/>
          <w:bCs/>
          <w:sz w:val="28"/>
          <w:szCs w:val="28"/>
          <w:rtl/>
        </w:rPr>
        <w:t>تحقیق</w:t>
      </w:r>
      <w:r w:rsidRPr="00387D6B">
        <w:rPr>
          <w:rFonts w:hint="cs"/>
          <w:sz w:val="28"/>
          <w:szCs w:val="28"/>
          <w:rtl/>
        </w:rPr>
        <w:t>، ترجمه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حسام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رمضان‌زاد، تهران</w:t>
      </w:r>
      <w:r w:rsidRPr="00387D6B">
        <w:rPr>
          <w:sz w:val="28"/>
          <w:szCs w:val="28"/>
          <w:rtl/>
        </w:rPr>
        <w:t xml:space="preserve">: </w:t>
      </w:r>
      <w:r w:rsidRPr="00387D6B">
        <w:rPr>
          <w:rFonts w:hint="cs"/>
          <w:sz w:val="28"/>
          <w:szCs w:val="28"/>
          <w:rtl/>
        </w:rPr>
        <w:t>طنین</w:t>
      </w:r>
      <w:r w:rsidRPr="00387D6B">
        <w:rPr>
          <w:sz w:val="28"/>
          <w:szCs w:val="28"/>
          <w:rtl/>
        </w:rPr>
        <w:t xml:space="preserve"> </w:t>
      </w:r>
      <w:r w:rsidRPr="00387D6B">
        <w:rPr>
          <w:rFonts w:hint="cs"/>
          <w:sz w:val="28"/>
          <w:szCs w:val="28"/>
          <w:rtl/>
        </w:rPr>
        <w:t>دانش.</w:t>
      </w:r>
    </w:p>
    <w:p w14:paraId="7F194545" w14:textId="77777777" w:rsidR="002274A4" w:rsidRPr="000732A1" w:rsidRDefault="002274A4" w:rsidP="000732A1">
      <w:pPr>
        <w:rPr>
          <w:b/>
          <w:bCs/>
          <w:u w:val="single"/>
          <w:rtl/>
          <w:lang w:bidi="fa-IR"/>
        </w:rPr>
      </w:pPr>
      <w:bookmarkStart w:id="32" w:name="_Toc11750198"/>
      <w:r w:rsidRPr="000732A1">
        <w:rPr>
          <w:rFonts w:hint="cs"/>
          <w:b/>
          <w:bCs/>
          <w:u w:val="single"/>
          <w:rtl/>
          <w:lang w:bidi="fa-IR"/>
        </w:rPr>
        <w:t>انگلیسی</w:t>
      </w:r>
      <w:bookmarkEnd w:id="32"/>
    </w:p>
    <w:p w14:paraId="078355D7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Aguirre, R.T. Bolton, K.W. (2014). Qualitative interpretive meta-synthesis in social work research: Uncharted territory. </w:t>
      </w:r>
      <w:r w:rsidRPr="00296EC9">
        <w:rPr>
          <w:rFonts w:eastAsia="Times New Roman"/>
          <w:b/>
          <w:bCs/>
        </w:rPr>
        <w:t>Journal of Social Work</w:t>
      </w:r>
      <w:r w:rsidRPr="00296EC9">
        <w:rPr>
          <w:rFonts w:eastAsia="Times New Roman"/>
        </w:rPr>
        <w:t>, 14(3), p. 279–294.</w:t>
      </w:r>
    </w:p>
    <w:p w14:paraId="5480D0A0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Bergdah</w:t>
      </w:r>
      <w:proofErr w:type="spellEnd"/>
      <w:r w:rsidRPr="00296EC9">
        <w:rPr>
          <w:rFonts w:eastAsia="Times New Roman"/>
        </w:rPr>
        <w:t xml:space="preserve">, E. (2019). Is meta-synthesis turning rich descriptions into thin reductions? A criticism of meta-aggregation as a form of qualitative synthesis. </w:t>
      </w:r>
      <w:r w:rsidRPr="00296EC9">
        <w:rPr>
          <w:rFonts w:eastAsia="Times New Roman"/>
          <w:b/>
          <w:bCs/>
        </w:rPr>
        <w:t>Nursing Inquiry</w:t>
      </w:r>
      <w:r w:rsidRPr="00296EC9">
        <w:rPr>
          <w:rFonts w:eastAsia="Times New Roman"/>
        </w:rPr>
        <w:t>, Volume 26, pp. 1-8.</w:t>
      </w:r>
    </w:p>
    <w:p w14:paraId="6CD07AD1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Bondas</w:t>
      </w:r>
      <w:proofErr w:type="spellEnd"/>
      <w:r w:rsidRPr="00296EC9">
        <w:rPr>
          <w:rFonts w:eastAsia="Times New Roman"/>
        </w:rPr>
        <w:t xml:space="preserve">, T. Hall, E. (2007). A decade of Meta synthesis research in health sciences: A Meta method. </w:t>
      </w:r>
      <w:r w:rsidRPr="00296EC9">
        <w:rPr>
          <w:rFonts w:eastAsia="Times New Roman"/>
          <w:b/>
          <w:bCs/>
        </w:rPr>
        <w:t>International Journal of Qualitative Studies on Health and Wellbeing</w:t>
      </w:r>
      <w:r w:rsidRPr="00296EC9">
        <w:rPr>
          <w:rFonts w:eastAsia="Times New Roman"/>
        </w:rPr>
        <w:t>, Volume 2, p. 101–113.</w:t>
      </w:r>
    </w:p>
    <w:p w14:paraId="150484F6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Conn, V.S., Valentine, J.C., Cooper, H. M., Rantz, M. (2003). Grey literature in meta-analyses. </w:t>
      </w:r>
      <w:r w:rsidRPr="00296EC9">
        <w:rPr>
          <w:rFonts w:eastAsia="Times New Roman"/>
          <w:b/>
          <w:bCs/>
        </w:rPr>
        <w:t>Nursing Research</w:t>
      </w:r>
      <w:r w:rsidRPr="00296EC9">
        <w:rPr>
          <w:rFonts w:eastAsia="Times New Roman"/>
        </w:rPr>
        <w:t>, 52, 256-261.</w:t>
      </w:r>
    </w:p>
    <w:p w14:paraId="696D8D88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Cooper, H. (2016). </w:t>
      </w:r>
      <w:r w:rsidRPr="00296EC9">
        <w:rPr>
          <w:rFonts w:eastAsia="Times New Roman"/>
          <w:b/>
          <w:bCs/>
        </w:rPr>
        <w:t>Research Synthesis and Meta-Analysis: A Step-by-Step Approach</w:t>
      </w:r>
      <w:r w:rsidRPr="00296EC9">
        <w:rPr>
          <w:rFonts w:eastAsia="Times New Roman"/>
        </w:rPr>
        <w:t>. London: SAGE.</w:t>
      </w:r>
    </w:p>
    <w:p w14:paraId="2ADB9524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Dixon-Woods, M., Shaw, R.L., Agarwal, S. Smith, J.A. (2004). The problem of appraising qualitative research. </w:t>
      </w:r>
      <w:r w:rsidRPr="00296EC9">
        <w:rPr>
          <w:rFonts w:eastAsia="Times New Roman"/>
          <w:b/>
          <w:bCs/>
        </w:rPr>
        <w:t>Quality &amp; Safety in Health Care</w:t>
      </w:r>
      <w:r w:rsidRPr="00296EC9">
        <w:rPr>
          <w:rFonts w:eastAsia="Times New Roman"/>
        </w:rPr>
        <w:t>, Volume 13, pp. 223-225.</w:t>
      </w:r>
    </w:p>
    <w:p w14:paraId="44F54DC9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Erwin, E.J., Brotherson, M.J. Summers, J.A. (2011). Understanding Qualitative Meta synthesis: Issues and Opportunities in Early Childhood Intervention Research. </w:t>
      </w:r>
      <w:r w:rsidRPr="00296EC9">
        <w:rPr>
          <w:rFonts w:eastAsia="Times New Roman"/>
          <w:b/>
          <w:bCs/>
        </w:rPr>
        <w:t>Journal of Early Intervention</w:t>
      </w:r>
      <w:r w:rsidRPr="00296EC9">
        <w:rPr>
          <w:rFonts w:eastAsia="Times New Roman"/>
        </w:rPr>
        <w:t>, 33(3), pp. 186-200.</w:t>
      </w:r>
    </w:p>
    <w:p w14:paraId="11B5EB58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Finfgeld, D.L. (2003). Meta synthesis: The state of the art so far. </w:t>
      </w:r>
      <w:r w:rsidRPr="00296EC9">
        <w:rPr>
          <w:rFonts w:eastAsia="Times New Roman"/>
          <w:b/>
          <w:bCs/>
        </w:rPr>
        <w:t>Qualitative Health Research</w:t>
      </w:r>
      <w:r w:rsidRPr="00296EC9">
        <w:rPr>
          <w:rFonts w:eastAsia="Times New Roman"/>
        </w:rPr>
        <w:t>, Volume 13, pp. 893-904.</w:t>
      </w:r>
    </w:p>
    <w:p w14:paraId="0B1241D9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Finfgeld-Connett, D. (2006). Meta-synthesis of presence in nursing. </w:t>
      </w:r>
      <w:r w:rsidRPr="00296EC9">
        <w:rPr>
          <w:rFonts w:eastAsia="Times New Roman"/>
          <w:b/>
          <w:bCs/>
        </w:rPr>
        <w:t>Journal of Advanced Nursing</w:t>
      </w:r>
      <w:r w:rsidRPr="00296EC9">
        <w:rPr>
          <w:rFonts w:eastAsia="Times New Roman"/>
        </w:rPr>
        <w:t>, 55(6), pp. 708-14.</w:t>
      </w:r>
    </w:p>
    <w:p w14:paraId="5674E21F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Finlayson, K. Dixon, A. (2008). Qualitative meta-synthesis: a guide for the novice. </w:t>
      </w:r>
      <w:r w:rsidRPr="00296EC9">
        <w:rPr>
          <w:rFonts w:eastAsia="Times New Roman"/>
          <w:b/>
          <w:bCs/>
        </w:rPr>
        <w:t>Nurse Research</w:t>
      </w:r>
      <w:r w:rsidRPr="00296EC9">
        <w:rPr>
          <w:rFonts w:eastAsia="Times New Roman"/>
        </w:rPr>
        <w:t>, 15(2), pp. 59-71.</w:t>
      </w:r>
    </w:p>
    <w:p w14:paraId="5D139341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Major, C. Savin-Baden, M. (2010). </w:t>
      </w:r>
      <w:r w:rsidRPr="00296EC9">
        <w:rPr>
          <w:rFonts w:eastAsia="Times New Roman"/>
          <w:b/>
          <w:bCs/>
        </w:rPr>
        <w:t>An introduction to qualitative research synthesis: Managing the information explosion in social science research</w:t>
      </w:r>
      <w:r w:rsidRPr="00296EC9">
        <w:rPr>
          <w:rFonts w:eastAsia="Times New Roman"/>
        </w:rPr>
        <w:t>. New York: Rutledge.</w:t>
      </w:r>
    </w:p>
    <w:p w14:paraId="53051634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ind w:left="568" w:hanging="284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lastRenderedPageBreak/>
        <w:t xml:space="preserve">Noblit, G.W. Hare, D.R. (1988). </w:t>
      </w:r>
      <w:r w:rsidRPr="00296EC9">
        <w:rPr>
          <w:rFonts w:eastAsia="Times New Roman"/>
          <w:b/>
          <w:bCs/>
        </w:rPr>
        <w:t>Meta ethnography: Synthesizing qualitative studies</w:t>
      </w:r>
      <w:r w:rsidRPr="00296EC9">
        <w:rPr>
          <w:rFonts w:eastAsia="Times New Roman"/>
        </w:rPr>
        <w:t>. Newbury Park: SAGE.</w:t>
      </w:r>
    </w:p>
    <w:p w14:paraId="0531B0D2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Sandelowski</w:t>
      </w:r>
      <w:proofErr w:type="spellEnd"/>
      <w:r w:rsidRPr="00296EC9">
        <w:rPr>
          <w:rFonts w:eastAsia="Times New Roman"/>
        </w:rPr>
        <w:t xml:space="preserve">, M. (2008). Reading, writing and systematic review. </w:t>
      </w:r>
      <w:r w:rsidRPr="00296EC9">
        <w:rPr>
          <w:rFonts w:eastAsia="Times New Roman"/>
          <w:b/>
          <w:bCs/>
        </w:rPr>
        <w:t>Journal of Advanced Nursing</w:t>
      </w:r>
      <w:r w:rsidRPr="00296EC9">
        <w:rPr>
          <w:rFonts w:eastAsia="Times New Roman"/>
        </w:rPr>
        <w:t>, 64(1), pp. 104-10</w:t>
      </w:r>
      <w:r w:rsidRPr="00296EC9">
        <w:rPr>
          <w:rFonts w:eastAsia="Times New Roman"/>
          <w:rtl/>
        </w:rPr>
        <w:t>.</w:t>
      </w:r>
    </w:p>
    <w:p w14:paraId="5E59194A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Sandelowski</w:t>
      </w:r>
      <w:proofErr w:type="spellEnd"/>
      <w:r w:rsidRPr="00296EC9">
        <w:rPr>
          <w:rFonts w:eastAsia="Times New Roman"/>
        </w:rPr>
        <w:t xml:space="preserve">, M. Barroso, J. (2003). Toward a Meta synthesis of qualitative findings on motherhood in HIV-positive women. </w:t>
      </w:r>
      <w:r w:rsidRPr="00296EC9">
        <w:rPr>
          <w:rFonts w:eastAsia="Times New Roman"/>
          <w:b/>
          <w:bCs/>
        </w:rPr>
        <w:t>Research in Nursing &amp; Health</w:t>
      </w:r>
      <w:r w:rsidRPr="00296EC9">
        <w:rPr>
          <w:rFonts w:eastAsia="Times New Roman"/>
        </w:rPr>
        <w:t>, 26(2), pp. 153-70</w:t>
      </w:r>
      <w:r w:rsidRPr="00296EC9">
        <w:rPr>
          <w:rFonts w:eastAsia="Times New Roman"/>
          <w:rtl/>
        </w:rPr>
        <w:t>.</w:t>
      </w:r>
    </w:p>
    <w:p w14:paraId="1B2C2425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Sandelowski</w:t>
      </w:r>
      <w:proofErr w:type="spellEnd"/>
      <w:r w:rsidRPr="00296EC9">
        <w:rPr>
          <w:rFonts w:eastAsia="Times New Roman"/>
        </w:rPr>
        <w:t xml:space="preserve">, M. Barroso, J. (2007). </w:t>
      </w:r>
      <w:r w:rsidRPr="00296EC9">
        <w:rPr>
          <w:rFonts w:eastAsia="Times New Roman"/>
          <w:b/>
          <w:bCs/>
        </w:rPr>
        <w:t>Handbook for synthesizing qualitative research</w:t>
      </w:r>
      <w:r w:rsidRPr="00296EC9">
        <w:rPr>
          <w:rFonts w:eastAsia="Times New Roman"/>
        </w:rPr>
        <w:t>. New York: Springer</w:t>
      </w:r>
      <w:r w:rsidRPr="00296EC9">
        <w:rPr>
          <w:rFonts w:eastAsia="Times New Roman"/>
          <w:rtl/>
        </w:rPr>
        <w:t>.</w:t>
      </w:r>
    </w:p>
    <w:p w14:paraId="07736760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Sandelowski</w:t>
      </w:r>
      <w:proofErr w:type="spellEnd"/>
      <w:r w:rsidRPr="00296EC9">
        <w:rPr>
          <w:rFonts w:eastAsia="Times New Roman"/>
        </w:rPr>
        <w:t xml:space="preserve">, M., Docherty, S. Emden, C. (1997). Focus on qualitative methods. Qualitative Meta synthesis: issues and techniques. </w:t>
      </w:r>
      <w:r w:rsidRPr="00296EC9">
        <w:rPr>
          <w:rFonts w:eastAsia="Times New Roman"/>
          <w:b/>
          <w:bCs/>
        </w:rPr>
        <w:t>Research Nurse Health</w:t>
      </w:r>
      <w:r w:rsidRPr="00296EC9">
        <w:rPr>
          <w:rFonts w:eastAsia="Times New Roman"/>
        </w:rPr>
        <w:t>, 20(4), pp. 365-71</w:t>
      </w:r>
      <w:r w:rsidRPr="00296EC9">
        <w:rPr>
          <w:rFonts w:eastAsia="Times New Roman"/>
          <w:rtl/>
        </w:rPr>
        <w:t>.</w:t>
      </w:r>
    </w:p>
    <w:p w14:paraId="71518FBC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Schreiber, R., Crooks, D. Stern, P.N. (1997). </w:t>
      </w:r>
      <w:r w:rsidRPr="00296EC9">
        <w:rPr>
          <w:rFonts w:eastAsia="Times New Roman"/>
          <w:b/>
          <w:bCs/>
        </w:rPr>
        <w:t>Qualitative meta-analysis. In: Completing a qualitative project: Details and dialogue</w:t>
      </w:r>
      <w:r w:rsidRPr="00296EC9">
        <w:rPr>
          <w:rFonts w:eastAsia="Times New Roman"/>
        </w:rPr>
        <w:t>. Thousand: SAGE</w:t>
      </w:r>
      <w:r w:rsidRPr="00296EC9">
        <w:rPr>
          <w:rFonts w:eastAsia="Times New Roman"/>
          <w:rtl/>
        </w:rPr>
        <w:t>.</w:t>
      </w:r>
    </w:p>
    <w:p w14:paraId="61041289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proofErr w:type="spellStart"/>
      <w:r w:rsidRPr="00296EC9">
        <w:rPr>
          <w:rFonts w:eastAsia="Times New Roman"/>
        </w:rPr>
        <w:t>Timulak</w:t>
      </w:r>
      <w:proofErr w:type="spellEnd"/>
      <w:r w:rsidRPr="00296EC9">
        <w:rPr>
          <w:rFonts w:eastAsia="Times New Roman"/>
        </w:rPr>
        <w:t xml:space="preserve">, L. (2009). Meta-analysis of qualitative studies: A tool for reviewing qualitative research findings in psychotherapy. </w:t>
      </w:r>
      <w:r w:rsidRPr="00296EC9">
        <w:rPr>
          <w:rFonts w:eastAsia="Times New Roman"/>
          <w:b/>
          <w:bCs/>
        </w:rPr>
        <w:t>Psychotherapy Research</w:t>
      </w:r>
      <w:r w:rsidRPr="00296EC9">
        <w:rPr>
          <w:rFonts w:eastAsia="Times New Roman"/>
        </w:rPr>
        <w:t>, Volume 19, pp. 591-600</w:t>
      </w:r>
      <w:r w:rsidRPr="00296EC9">
        <w:rPr>
          <w:rFonts w:eastAsia="Times New Roman"/>
          <w:rtl/>
        </w:rPr>
        <w:t>.</w:t>
      </w:r>
    </w:p>
    <w:p w14:paraId="7447F9B1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Tong, A., Lowe, A., Sainsbury, P. Craig, J. (2008). Experiences of parents who have children with chronic kidney disease: A systematic review of qualitative studies. </w:t>
      </w:r>
      <w:r w:rsidRPr="00296EC9">
        <w:rPr>
          <w:rFonts w:eastAsia="Times New Roman"/>
          <w:b/>
          <w:bCs/>
        </w:rPr>
        <w:t>Pediatrics</w:t>
      </w:r>
      <w:r w:rsidRPr="00296EC9">
        <w:rPr>
          <w:rFonts w:eastAsia="Times New Roman"/>
        </w:rPr>
        <w:t>, Volume 121, pp. 349-360</w:t>
      </w:r>
      <w:r w:rsidRPr="00296EC9">
        <w:rPr>
          <w:rFonts w:eastAsia="Times New Roman"/>
          <w:rtl/>
        </w:rPr>
        <w:t>.</w:t>
      </w:r>
    </w:p>
    <w:p w14:paraId="0842F909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Walsh, D. Downe, S. (2005). Meta synthesis method for qualitative research: a literature review. </w:t>
      </w:r>
      <w:r w:rsidRPr="00296EC9">
        <w:rPr>
          <w:rFonts w:eastAsia="Times New Roman"/>
          <w:b/>
          <w:bCs/>
        </w:rPr>
        <w:t>Journal of Advanced Nursing</w:t>
      </w:r>
      <w:r w:rsidRPr="00296EC9">
        <w:rPr>
          <w:rFonts w:eastAsia="Times New Roman"/>
        </w:rPr>
        <w:t>, 50(2), pp. 204–11</w:t>
      </w:r>
      <w:r w:rsidRPr="00296EC9">
        <w:rPr>
          <w:rFonts w:eastAsia="Times New Roman"/>
          <w:rtl/>
        </w:rPr>
        <w:t>.</w:t>
      </w:r>
    </w:p>
    <w:p w14:paraId="0C5879F5" w14:textId="77777777" w:rsidR="002274A4" w:rsidRPr="00296EC9" w:rsidRDefault="002274A4" w:rsidP="002274A4">
      <w:pPr>
        <w:numPr>
          <w:ilvl w:val="0"/>
          <w:numId w:val="25"/>
        </w:numPr>
        <w:bidi w:val="0"/>
        <w:spacing w:after="0" w:line="360" w:lineRule="auto"/>
        <w:contextualSpacing/>
        <w:jc w:val="lowKashida"/>
        <w:rPr>
          <w:rFonts w:eastAsia="Times New Roman"/>
        </w:rPr>
      </w:pPr>
      <w:r w:rsidRPr="00296EC9">
        <w:rPr>
          <w:rFonts w:eastAsia="Times New Roman"/>
        </w:rPr>
        <w:t xml:space="preserve">Zimmer, L. (2006). Qualitative meta-synthesis: A question of dialoguing with texts. </w:t>
      </w:r>
      <w:r w:rsidRPr="00296EC9">
        <w:rPr>
          <w:rFonts w:eastAsia="Times New Roman"/>
          <w:b/>
          <w:bCs/>
        </w:rPr>
        <w:t>Journal of Advanced Nursing</w:t>
      </w:r>
      <w:r w:rsidRPr="00296EC9">
        <w:rPr>
          <w:rFonts w:eastAsia="Times New Roman"/>
        </w:rPr>
        <w:t>, Volume 53, pp. 311-318.</w:t>
      </w:r>
    </w:p>
    <w:p w14:paraId="6D78FB65" w14:textId="0707B7F3" w:rsidR="002705DB" w:rsidRPr="002274A4" w:rsidRDefault="00E13649" w:rsidP="002274A4">
      <w:pPr>
        <w:spacing w:after="160"/>
        <w:rPr>
          <w:sz w:val="28"/>
          <w:szCs w:val="28"/>
        </w:rPr>
      </w:pPr>
      <w:r w:rsidRPr="002274A4">
        <w:rPr>
          <w:sz w:val="28"/>
          <w:szCs w:val="28"/>
          <w:rtl/>
        </w:rPr>
        <w:br w:type="page"/>
      </w:r>
    </w:p>
    <w:p w14:paraId="5FB01DB6" w14:textId="1589D949" w:rsidR="002A6022" w:rsidRPr="00107609" w:rsidRDefault="00296EC9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33" w:name="_Toc11750200"/>
      <w:bookmarkStart w:id="34" w:name="_Toc56250401"/>
      <w:r>
        <w:rPr>
          <w:rFonts w:hint="cs"/>
          <w:rtl/>
          <w:lang w:bidi="fa-IR"/>
        </w:rPr>
        <w:lastRenderedPageBreak/>
        <w:t xml:space="preserve">2) </w:t>
      </w:r>
      <w:r w:rsidR="00ED0F91" w:rsidRPr="00107609">
        <w:rPr>
          <w:rFonts w:hint="cs"/>
          <w:rtl/>
          <w:lang w:bidi="fa-IR"/>
        </w:rPr>
        <w:t>نمونه جدول</w:t>
      </w:r>
      <w:bookmarkEnd w:id="33"/>
      <w:bookmarkEnd w:id="34"/>
    </w:p>
    <w:p w14:paraId="0270B88C" w14:textId="7DD3884E" w:rsidR="002B6A7B" w:rsidRDefault="00D339DC" w:rsidP="00D339DC">
      <w:pPr>
        <w:pStyle w:val="a3"/>
        <w:rPr>
          <w:b/>
          <w:bCs/>
          <w:rtl/>
        </w:rPr>
      </w:pPr>
      <w:bookmarkStart w:id="35" w:name="_Toc11657408"/>
      <w:r>
        <w:rPr>
          <w:rFonts w:hint="cs"/>
          <w:rtl/>
        </w:rPr>
        <w:t>با</w:t>
      </w:r>
      <w:r w:rsidR="002B6A7B" w:rsidRPr="00F3617D">
        <w:rPr>
          <w:rFonts w:hint="cs"/>
          <w:rtl/>
        </w:rPr>
        <w:t xml:space="preserve"> عنوان....</w:t>
      </w:r>
      <w:bookmarkEnd w:id="3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AF6F66" w14:paraId="78C9A4CB" w14:textId="77777777" w:rsidTr="00C3288F">
        <w:tc>
          <w:tcPr>
            <w:tcW w:w="2254" w:type="dxa"/>
          </w:tcPr>
          <w:p w14:paraId="396475C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E071F7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52503190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698A46C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1F3B96BD" w14:textId="77777777" w:rsidTr="00C3288F">
        <w:tc>
          <w:tcPr>
            <w:tcW w:w="2254" w:type="dxa"/>
          </w:tcPr>
          <w:p w14:paraId="6AC3E68C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78706ACA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BBDB0BC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0731DEC3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3A955FDC" w14:textId="77777777" w:rsidTr="00C3288F">
        <w:tc>
          <w:tcPr>
            <w:tcW w:w="2254" w:type="dxa"/>
          </w:tcPr>
          <w:p w14:paraId="4C129778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0049A306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23FFDB26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2986FC9A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6F66" w14:paraId="549AA233" w14:textId="77777777" w:rsidTr="00C3288F">
        <w:tc>
          <w:tcPr>
            <w:tcW w:w="2254" w:type="dxa"/>
          </w:tcPr>
          <w:p w14:paraId="0F8B5271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6EE67285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4" w:type="dxa"/>
          </w:tcPr>
          <w:p w14:paraId="19C43E5F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5" w:type="dxa"/>
          </w:tcPr>
          <w:p w14:paraId="18998547" w14:textId="77777777" w:rsidR="00AF6F66" w:rsidRDefault="00AF6F66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B4D5B37" w14:textId="77777777" w:rsidR="005D62E1" w:rsidRPr="005D62E1" w:rsidRDefault="005D62E1" w:rsidP="00D339DC">
      <w:pPr>
        <w:pStyle w:val="--"/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14:paraId="71B11AE7" w14:textId="77777777" w:rsidR="00AF6F66" w:rsidRDefault="0083162A" w:rsidP="0083162A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« متن جدول فونت .............   سایز ...........  نازک / سیاه  باشد»</w:t>
      </w:r>
    </w:p>
    <w:p w14:paraId="32620C86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3FAA1D55" w14:textId="423154FB" w:rsidR="005D62E1" w:rsidRPr="00107609" w:rsidRDefault="002705DB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توضیحات</w:t>
      </w:r>
    </w:p>
    <w:p w14:paraId="7C342483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14:paraId="77699F3C" w14:textId="449B0D39" w:rsidR="005D62E1" w:rsidRDefault="009426BC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اعداد جداو</w:t>
      </w:r>
      <w:r w:rsidR="005D62E1" w:rsidRPr="005D62E1">
        <w:rPr>
          <w:rFonts w:hint="cs"/>
          <w:sz w:val="28"/>
          <w:szCs w:val="28"/>
          <w:rtl/>
          <w:lang w:bidi="fa-IR"/>
        </w:rPr>
        <w:t>ل باید فارسی بوده و حتی المقدور از عکس جدول به جای خود جدول استفاده نشود.</w:t>
      </w:r>
    </w:p>
    <w:p w14:paraId="2A0EC57F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14:paraId="13BB66FE" w14:textId="77777777" w:rsidR="00C3288F" w:rsidRPr="005D62E1" w:rsidRDefault="00C3288F" w:rsidP="00C3288F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14:paraId="176AC730" w14:textId="4D06E15C" w:rsidR="00E13649" w:rsidRDefault="00E13649" w:rsidP="00C3288F">
      <w:pPr>
        <w:ind w:left="360"/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14:paraId="1705AA0B" w14:textId="674452DD" w:rsidR="005D62E1" w:rsidRPr="00107609" w:rsidRDefault="00296EC9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36" w:name="_Toc11750201"/>
      <w:bookmarkStart w:id="37" w:name="_Toc56250402"/>
      <w:r>
        <w:rPr>
          <w:rFonts w:hint="cs"/>
          <w:rtl/>
        </w:rPr>
        <w:lastRenderedPageBreak/>
        <w:t xml:space="preserve">3) </w:t>
      </w:r>
      <w:r w:rsidR="00ED0F91" w:rsidRPr="00107609">
        <w:rPr>
          <w:rFonts w:hint="cs"/>
          <w:rtl/>
        </w:rPr>
        <w:t>نمونه نمودار</w:t>
      </w:r>
      <w:bookmarkEnd w:id="36"/>
      <w:bookmarkEnd w:id="37"/>
    </w:p>
    <w:p w14:paraId="2A572D6C" w14:textId="77777777" w:rsidR="005D62E1" w:rsidRDefault="00107609" w:rsidP="003343A3">
      <w:pPr>
        <w:pStyle w:val="a6"/>
        <w:jc w:val="center"/>
        <w:rPr>
          <w:rtl/>
        </w:rPr>
      </w:pPr>
      <w:bookmarkStart w:id="38" w:name="_Toc11657509"/>
      <w:r>
        <w:rPr>
          <w:noProof/>
          <w:rtl/>
          <w:lang w:bidi="ar-SA"/>
        </w:rPr>
        <w:drawing>
          <wp:inline distT="0" distB="0" distL="0" distR="0" wp14:anchorId="7F3858DD" wp14:editId="1498DD3D">
            <wp:extent cx="5141343" cy="2734574"/>
            <wp:effectExtent l="0" t="0" r="254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38"/>
    </w:p>
    <w:p w14:paraId="419F56BC" w14:textId="5C77396E" w:rsidR="005D62E1" w:rsidRPr="00F3617D" w:rsidRDefault="005D62E1" w:rsidP="005D62E1">
      <w:pPr>
        <w:pStyle w:val="a5"/>
        <w:rPr>
          <w:b/>
          <w:bCs/>
          <w:rtl/>
        </w:rPr>
      </w:pPr>
      <w:bookmarkStart w:id="39" w:name="_Toc11657510"/>
      <w:r w:rsidRPr="00F3617D">
        <w:rPr>
          <w:rFonts w:hint="cs"/>
          <w:rtl/>
        </w:rPr>
        <w:t>با عنوان...</w:t>
      </w:r>
      <w:bookmarkEnd w:id="39"/>
    </w:p>
    <w:p w14:paraId="18CF4257" w14:textId="77777777" w:rsidR="00530123" w:rsidRPr="005D62E1" w:rsidRDefault="005D62E1" w:rsidP="00D339DC">
      <w:pPr>
        <w:pStyle w:val="--"/>
        <w:rPr>
          <w:b/>
          <w:bCs/>
          <w:rtl/>
        </w:rPr>
      </w:pPr>
      <w:bookmarkStart w:id="40" w:name="_Toc11657511"/>
      <w:r w:rsidRPr="005D62E1">
        <w:rPr>
          <w:rFonts w:hint="cs"/>
          <w:rtl/>
        </w:rPr>
        <w:t xml:space="preserve">منبع: </w:t>
      </w:r>
      <w:bookmarkEnd w:id="40"/>
      <w:r w:rsidR="00ED0F91">
        <w:rPr>
          <w:rFonts w:hint="cs"/>
          <w:rtl/>
        </w:rPr>
        <w:t>..............................</w:t>
      </w:r>
    </w:p>
    <w:p w14:paraId="6230C77D" w14:textId="00799721" w:rsidR="00530123" w:rsidRPr="00107609" w:rsidRDefault="005D62E1" w:rsidP="00D339DC">
      <w:pPr>
        <w:pStyle w:val="a6"/>
        <w:rPr>
          <w:rtl/>
        </w:rPr>
      </w:pPr>
      <w:bookmarkStart w:id="41" w:name="_Toc11657512"/>
      <w:r w:rsidRPr="002705DB">
        <w:rPr>
          <w:rFonts w:cs="B Titr" w:hint="cs"/>
          <w:rtl/>
        </w:rPr>
        <w:t>توضیحات</w:t>
      </w:r>
      <w:bookmarkEnd w:id="41"/>
    </w:p>
    <w:p w14:paraId="0461F5F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42" w:name="_Toc11657513"/>
      <w:r w:rsidRPr="008E2BD5">
        <w:rPr>
          <w:rFonts w:hint="cs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42"/>
    </w:p>
    <w:p w14:paraId="3D26636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r w:rsidRPr="008E2BD5">
        <w:rPr>
          <w:rFonts w:hint="cs"/>
          <w:sz w:val="28"/>
          <w:szCs w:val="28"/>
          <w:rtl/>
        </w:rPr>
        <w:t xml:space="preserve"> </w:t>
      </w:r>
      <w:bookmarkStart w:id="43" w:name="_Toc11657514"/>
      <w:r w:rsidRPr="008E2BD5">
        <w:rPr>
          <w:rFonts w:hint="cs"/>
          <w:sz w:val="28"/>
          <w:szCs w:val="28"/>
          <w:rtl/>
        </w:rPr>
        <w:t>اعداد استفاده شده در نمودار و یا شکل بایستی فارسی باشد.</w:t>
      </w:r>
      <w:bookmarkEnd w:id="43"/>
    </w:p>
    <w:p w14:paraId="04C0D36C" w14:textId="77777777" w:rsidR="005D62E1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44" w:name="_Toc11657515"/>
      <w:r w:rsidRPr="008E2BD5">
        <w:rPr>
          <w:rFonts w:hint="cs"/>
          <w:sz w:val="28"/>
          <w:szCs w:val="28"/>
          <w:rtl/>
        </w:rPr>
        <w:t>ذکر منبع نمودار یا شکل الزامی است.</w:t>
      </w:r>
      <w:bookmarkEnd w:id="44"/>
    </w:p>
    <w:p w14:paraId="747B77A6" w14:textId="77777777" w:rsidR="00C3288F" w:rsidRPr="005D62E1" w:rsidRDefault="00C3288F" w:rsidP="00C3288F">
      <w:pPr>
        <w:pStyle w:val="ListParagraph"/>
        <w:numPr>
          <w:ilvl w:val="0"/>
          <w:numId w:val="5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14:paraId="64E30A20" w14:textId="77777777" w:rsidR="00D339DC" w:rsidRDefault="00D339DC" w:rsidP="00606329">
      <w:pPr>
        <w:rPr>
          <w:rtl/>
        </w:rPr>
      </w:pPr>
      <w:bookmarkStart w:id="45" w:name="_Toc11750202"/>
    </w:p>
    <w:p w14:paraId="75084D4E" w14:textId="77777777" w:rsidR="00D339DC" w:rsidRDefault="00D339DC" w:rsidP="00606329">
      <w:pPr>
        <w:rPr>
          <w:rtl/>
        </w:rPr>
      </w:pPr>
    </w:p>
    <w:p w14:paraId="5A8AA7D0" w14:textId="77777777" w:rsidR="00D339DC" w:rsidRDefault="00D339DC" w:rsidP="00606329">
      <w:pPr>
        <w:rPr>
          <w:rtl/>
        </w:rPr>
      </w:pPr>
    </w:p>
    <w:p w14:paraId="1454C7C8" w14:textId="77777777" w:rsidR="00D339DC" w:rsidRDefault="00D339DC" w:rsidP="00606329">
      <w:pPr>
        <w:rPr>
          <w:rtl/>
        </w:rPr>
      </w:pPr>
    </w:p>
    <w:p w14:paraId="138108BE" w14:textId="77777777" w:rsidR="00D339DC" w:rsidRDefault="00D339DC" w:rsidP="00606329">
      <w:pPr>
        <w:rPr>
          <w:rtl/>
        </w:rPr>
      </w:pPr>
    </w:p>
    <w:p w14:paraId="583926A1" w14:textId="77777777" w:rsidR="00D339DC" w:rsidRDefault="00D339DC" w:rsidP="00606329">
      <w:pPr>
        <w:rPr>
          <w:rtl/>
        </w:rPr>
      </w:pPr>
    </w:p>
    <w:p w14:paraId="78324377" w14:textId="77777777" w:rsidR="00537995" w:rsidRDefault="00537995">
      <w:pPr>
        <w:rPr>
          <w:rFonts w:ascii="B Titr" w:eastAsia="B Titr" w:hAnsi="B Titr" w:cs="B Titr"/>
          <w:b/>
          <w:bCs/>
          <w:color w:val="000000" w:themeColor="text1"/>
          <w:sz w:val="26"/>
          <w:szCs w:val="26"/>
          <w:rtl/>
        </w:rPr>
      </w:pPr>
      <w:r>
        <w:rPr>
          <w:rtl/>
        </w:rPr>
        <w:br w:type="page"/>
      </w:r>
    </w:p>
    <w:p w14:paraId="722C140C" w14:textId="1126F082" w:rsidR="005D62E1" w:rsidRPr="00107609" w:rsidRDefault="00296EC9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46" w:name="_Toc56250403"/>
      <w:r>
        <w:rPr>
          <w:rFonts w:hint="cs"/>
          <w:rtl/>
        </w:rPr>
        <w:lastRenderedPageBreak/>
        <w:t xml:space="preserve">4) </w:t>
      </w:r>
      <w:r w:rsidR="00ED0F91" w:rsidRPr="00107609">
        <w:rPr>
          <w:rFonts w:hint="cs"/>
          <w:rtl/>
        </w:rPr>
        <w:t>نمونه شکل</w:t>
      </w:r>
      <w:bookmarkEnd w:id="45"/>
      <w:bookmarkEnd w:id="46"/>
    </w:p>
    <w:p w14:paraId="200A03E7" w14:textId="4F56B046" w:rsidR="00116EA0" w:rsidRDefault="00606329" w:rsidP="00116EA0">
      <w:pPr>
        <w:rPr>
          <w:noProof/>
          <w:rtl/>
        </w:rPr>
      </w:pPr>
      <w:r w:rsidRPr="00606329">
        <w:rPr>
          <w:noProof/>
          <w:rtl/>
        </w:rPr>
        <w:drawing>
          <wp:inline distT="0" distB="0" distL="0" distR="0" wp14:anchorId="3ACACEC1" wp14:editId="44AF4605">
            <wp:extent cx="5760085" cy="3601552"/>
            <wp:effectExtent l="0" t="0" r="0" b="0"/>
            <wp:docPr id="37" name="Picture 37" descr="D:\Download\Alarming gap in global response to 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Alarming gap in global response to COVID-1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DDFE" w14:textId="141DFA34" w:rsidR="00116EA0" w:rsidRDefault="00D339DC" w:rsidP="00D339DC">
      <w:pPr>
        <w:pStyle w:val="a4"/>
        <w:rPr>
          <w:rtl/>
        </w:rPr>
      </w:pPr>
      <w:bookmarkStart w:id="47" w:name="_Toc11657896"/>
      <w:r>
        <w:rPr>
          <w:rFonts w:hint="cs"/>
          <w:rtl/>
        </w:rPr>
        <w:t>ب</w:t>
      </w:r>
      <w:r w:rsidR="00116EA0">
        <w:rPr>
          <w:rFonts w:hint="cs"/>
          <w:rtl/>
        </w:rPr>
        <w:t>ا عنوان....</w:t>
      </w:r>
      <w:bookmarkEnd w:id="47"/>
    </w:p>
    <w:p w14:paraId="36D91E95" w14:textId="77777777" w:rsidR="00116EA0" w:rsidRDefault="00116EA0" w:rsidP="00D339DC">
      <w:pPr>
        <w:pStyle w:val="--"/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14:paraId="427714A4" w14:textId="396D12DA" w:rsidR="00116EA0" w:rsidRPr="00107609" w:rsidRDefault="002705DB" w:rsidP="00116EA0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توضیحات</w:t>
      </w:r>
    </w:p>
    <w:p w14:paraId="6D5FC199" w14:textId="3525DD2B" w:rsidR="00116EA0" w:rsidRPr="005D62E1" w:rsidRDefault="00116EA0" w:rsidP="00606329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باشد.</w:t>
      </w:r>
    </w:p>
    <w:p w14:paraId="0D930B9D" w14:textId="40730740" w:rsidR="00116EA0" w:rsidRDefault="00116EA0" w:rsidP="00606329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14:paraId="5D31316B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14:paraId="4341B63B" w14:textId="77777777" w:rsidR="00C3288F" w:rsidRPr="005D62E1" w:rsidRDefault="00C3288F" w:rsidP="00C3288F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حتی‌المقدور از اشکالی استفاده شود که در چاپ سیاه و سفید گزارش، امکان انتقال مفهوم از دست نرود.</w:t>
      </w:r>
    </w:p>
    <w:p w14:paraId="4AF8BF8A" w14:textId="77777777" w:rsidR="00116EA0" w:rsidRDefault="00116EA0" w:rsidP="00116EA0">
      <w:pPr>
        <w:rPr>
          <w:rFonts w:ascii="B Nazanin" w:eastAsia="B Nazanin" w:hAnsi="B Nazanin"/>
          <w:b/>
          <w:bCs/>
          <w:color w:val="000000" w:themeColor="text1"/>
          <w:rtl/>
          <w:lang w:bidi="fa-IR"/>
        </w:rPr>
      </w:pPr>
      <w:r>
        <w:rPr>
          <w:rtl/>
        </w:rPr>
        <w:br w:type="page"/>
      </w:r>
    </w:p>
    <w:p w14:paraId="43D8DD43" w14:textId="77777777" w:rsidR="002A6022" w:rsidRDefault="002A6022" w:rsidP="00D339DC">
      <w:pPr>
        <w:pStyle w:val="a5"/>
        <w:numPr>
          <w:ilvl w:val="0"/>
          <w:numId w:val="0"/>
        </w:numPr>
        <w:rPr>
          <w:rtl/>
        </w:rPr>
      </w:pPr>
    </w:p>
    <w:p w14:paraId="71AD1BCB" w14:textId="3F5A4850" w:rsidR="002C2350" w:rsidRPr="00107609" w:rsidRDefault="00296EC9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48" w:name="_Toc11750203"/>
      <w:bookmarkStart w:id="49" w:name="_Toc56250404"/>
      <w:r>
        <w:rPr>
          <w:rFonts w:hint="cs"/>
          <w:rtl/>
          <w:lang w:bidi="fa-IR"/>
        </w:rPr>
        <w:t xml:space="preserve">5) </w:t>
      </w:r>
      <w:r w:rsidR="002C2350" w:rsidRPr="00107609">
        <w:rPr>
          <w:rtl/>
          <w:lang w:bidi="fa-IR"/>
        </w:rPr>
        <w:t>قطع گزارش</w:t>
      </w:r>
      <w:bookmarkEnd w:id="48"/>
      <w:bookmarkEnd w:id="49"/>
    </w:p>
    <w:p w14:paraId="19102D64" w14:textId="77777777"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296EC9">
        <w:rPr>
          <w:rFonts w:eastAsia="Times New Roman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296EC9">
        <w:rPr>
          <w:rFonts w:eastAsia="Times New Roman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14:paraId="1CAA0582" w14:textId="77777777"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 wp14:anchorId="5141FC3A" wp14:editId="6B761470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1E33" w14:textId="77777777"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14:paraId="036D596E" w14:textId="657B3AB7"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="00606329">
        <w:rPr>
          <w:rFonts w:eastAsia="Times New Roman"/>
          <w:sz w:val="28"/>
          <w:szCs w:val="28"/>
          <w:rtl/>
          <w:lang w:bidi="fa-IR"/>
        </w:rPr>
        <w:t>-</w:t>
      </w:r>
      <w:r w:rsidRPr="00FD3282">
        <w:rPr>
          <w:rFonts w:eastAsia="Times New Roman"/>
          <w:sz w:val="28"/>
          <w:szCs w:val="28"/>
          <w:rtl/>
          <w:lang w:bidi="fa-IR"/>
        </w:rPr>
        <w:t>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296EC9">
        <w:rPr>
          <w:rFonts w:eastAsia="Times New Roman"/>
          <w:lang w:bidi="fa-IR"/>
        </w:rPr>
        <w:t>A4</w:t>
      </w:r>
      <w:r w:rsidR="00176939" w:rsidRPr="00296EC9">
        <w:rPr>
          <w:rFonts w:eastAsia="Times New Roman"/>
          <w:rtl/>
          <w:lang w:bidi="fa-IR"/>
        </w:rPr>
        <w:t xml:space="preserve"> </w:t>
      </w:r>
      <w:r w:rsidR="00176939">
        <w:rPr>
          <w:rFonts w:eastAsia="Times New Roman"/>
          <w:sz w:val="28"/>
          <w:szCs w:val="28"/>
          <w:rtl/>
          <w:lang w:bidi="fa-IR"/>
        </w:rPr>
        <w:t>در گزارش موجود باشد، بايد به</w:t>
      </w:r>
      <w:r w:rsidR="00176939">
        <w:rPr>
          <w:rFonts w:eastAsia="Times New Roman" w:hint="cs"/>
          <w:sz w:val="28"/>
          <w:szCs w:val="28"/>
          <w:rtl/>
          <w:lang w:bidi="fa-IR"/>
        </w:rPr>
        <w:t xml:space="preserve"> </w:t>
      </w:r>
      <w:r w:rsidRPr="00FD3282">
        <w:rPr>
          <w:rFonts w:eastAsia="Times New Roman"/>
          <w:sz w:val="28"/>
          <w:szCs w:val="28"/>
          <w:rtl/>
          <w:lang w:bidi="fa-IR"/>
        </w:rPr>
        <w:t>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14:paraId="150C8EB4" w14:textId="043977EC" w:rsidR="002C2350" w:rsidRPr="002A6022" w:rsidRDefault="00E9734D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0" w:name="_Toc11750204"/>
      <w:bookmarkStart w:id="51" w:name="_Toc56250405"/>
      <w:r>
        <w:rPr>
          <w:rFonts w:hint="cs"/>
          <w:rtl/>
          <w:lang w:bidi="fa-IR"/>
        </w:rPr>
        <w:t xml:space="preserve">6) </w:t>
      </w:r>
      <w:r w:rsidR="002C2350" w:rsidRPr="002A6022">
        <w:rPr>
          <w:rtl/>
          <w:lang w:bidi="fa-IR"/>
        </w:rPr>
        <w:t>صفحه‌بند</w:t>
      </w:r>
      <w:r w:rsidR="002C2350" w:rsidRPr="002A6022">
        <w:rPr>
          <w:rFonts w:hint="cs"/>
          <w:rtl/>
          <w:lang w:bidi="fa-IR"/>
        </w:rPr>
        <w:t>ی</w:t>
      </w:r>
      <w:bookmarkEnd w:id="50"/>
      <w:bookmarkEnd w:id="51"/>
      <w:r w:rsidR="002C2350" w:rsidRPr="002A6022">
        <w:rPr>
          <w:rtl/>
          <w:lang w:bidi="fa-IR"/>
        </w:rPr>
        <w:t xml:space="preserve"> </w:t>
      </w:r>
    </w:p>
    <w:p w14:paraId="1DCB5CA5" w14:textId="77777777" w:rsidR="002C2350" w:rsidRPr="00FD3282" w:rsidRDefault="002C2350" w:rsidP="00221C57">
      <w:pPr>
        <w:spacing w:after="160" w:line="240" w:lineRule="auto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14:paraId="1DADE3D6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14:paraId="330A3D91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14:paraId="2AE8BFB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14:paraId="51F1CC58" w14:textId="1764B989" w:rsidR="0083162A" w:rsidRPr="000732A1" w:rsidRDefault="002C2350" w:rsidP="000732A1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14:paraId="3F44DE95" w14:textId="0DB2D67D" w:rsidR="003343A3" w:rsidRDefault="003343A3" w:rsidP="000732A1">
      <w:pPr>
        <w:rPr>
          <w:rtl/>
          <w:lang w:bidi="fa-IR"/>
        </w:rPr>
      </w:pPr>
      <w:bookmarkStart w:id="52" w:name="_Toc11750205"/>
      <w:r>
        <w:rPr>
          <w:rtl/>
          <w:lang w:bidi="fa-IR"/>
        </w:rPr>
        <w:br w:type="page"/>
      </w:r>
    </w:p>
    <w:p w14:paraId="4439250F" w14:textId="54BAA6A6" w:rsidR="002C2350" w:rsidRPr="00107609" w:rsidRDefault="00E9734D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3" w:name="_Toc56250406"/>
      <w:r>
        <w:rPr>
          <w:rFonts w:hint="cs"/>
          <w:rtl/>
          <w:lang w:bidi="fa-IR"/>
        </w:rPr>
        <w:lastRenderedPageBreak/>
        <w:t>7</w:t>
      </w:r>
      <w:r w:rsidR="00296EC9">
        <w:rPr>
          <w:rFonts w:hint="cs"/>
          <w:rtl/>
          <w:lang w:bidi="fa-IR"/>
        </w:rPr>
        <w:t xml:space="preserve">) </w:t>
      </w:r>
      <w:r w:rsidR="002C2350" w:rsidRPr="00107609">
        <w:rPr>
          <w:rtl/>
          <w:lang w:bidi="fa-IR"/>
        </w:rPr>
        <w:t>شماره‌گذار</w:t>
      </w:r>
      <w:r w:rsidR="002C2350" w:rsidRPr="00107609">
        <w:rPr>
          <w:rFonts w:hint="cs"/>
          <w:rtl/>
          <w:lang w:bidi="fa-IR"/>
        </w:rPr>
        <w:t>ی</w:t>
      </w:r>
      <w:r w:rsidR="002C2350" w:rsidRPr="00107609">
        <w:rPr>
          <w:rtl/>
          <w:lang w:bidi="fa-IR"/>
        </w:rPr>
        <w:t xml:space="preserve"> صفحات</w:t>
      </w:r>
      <w:bookmarkEnd w:id="52"/>
      <w:bookmarkEnd w:id="53"/>
    </w:p>
    <w:p w14:paraId="5F4F892A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 صفحات گزارش در هر دو حالت عمودي يا افقي (</w:t>
      </w:r>
      <w:r w:rsidRPr="00296EC9">
        <w:rPr>
          <w:rFonts w:eastAsia="Times New Roman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14:paraId="094DEC80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14:paraId="0D768E9E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14:paraId="6BBB5C93" w14:textId="627A4C30" w:rsidR="0083162A" w:rsidRPr="003343A3" w:rsidRDefault="002C2350" w:rsidP="003343A3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  <w:bookmarkStart w:id="54" w:name="_Toc11750206"/>
    </w:p>
    <w:p w14:paraId="0DDB67EB" w14:textId="77777777" w:rsidR="002C2350" w:rsidRPr="00767C0B" w:rsidRDefault="002C2350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نوع و اندازه قلم (فونت)</w:t>
      </w:r>
      <w:bookmarkEnd w:id="54"/>
      <w:r w:rsidRPr="00767C0B">
        <w:rPr>
          <w:rtl/>
        </w:rPr>
        <w:t xml:space="preserve"> </w:t>
      </w:r>
    </w:p>
    <w:p w14:paraId="352E673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اصلي: </w:t>
      </w:r>
      <w:r w:rsidRPr="00107609">
        <w:rPr>
          <w:rFonts w:eastAsia="Times New Roman" w:hint="cs"/>
          <w:sz w:val="28"/>
          <w:rtl/>
        </w:rPr>
        <w:t>بی نازنین</w:t>
      </w:r>
      <w:r w:rsidRPr="00107609">
        <w:rPr>
          <w:rFonts w:eastAsia="Times New Roman"/>
          <w:sz w:val="28"/>
          <w:rtl/>
        </w:rPr>
        <w:t>14</w:t>
      </w:r>
    </w:p>
    <w:p w14:paraId="503B1980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>عنوان بخش: ب</w:t>
      </w:r>
      <w:r w:rsidRPr="00107609">
        <w:rPr>
          <w:rFonts w:hint="cs"/>
          <w:rtl/>
        </w:rPr>
        <w:t>ی</w:t>
      </w:r>
      <w:r w:rsidRPr="00107609">
        <w:rPr>
          <w:rtl/>
        </w:rPr>
        <w:t>-ت</w:t>
      </w:r>
      <w:r w:rsidRPr="00107609">
        <w:rPr>
          <w:rFonts w:hint="cs"/>
          <w:rtl/>
        </w:rPr>
        <w:t>ی</w:t>
      </w:r>
      <w:r w:rsidRPr="00107609">
        <w:rPr>
          <w:rFonts w:hint="eastAsia"/>
          <w:rtl/>
        </w:rPr>
        <w:t>تر</w:t>
      </w:r>
      <w:r w:rsidRPr="00107609">
        <w:rPr>
          <w:rtl/>
        </w:rPr>
        <w:t xml:space="preserve"> 20 </w:t>
      </w:r>
      <w:r w:rsidRPr="00107609">
        <w:t>bold</w:t>
      </w:r>
    </w:p>
    <w:p w14:paraId="7E2A1FE0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اصلي: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14 </w:t>
      </w:r>
      <w:r w:rsidRPr="00767C0B">
        <w:t>bold</w:t>
      </w:r>
    </w:p>
    <w:p w14:paraId="3115E177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اول: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13 </w:t>
      </w:r>
      <w:r w:rsidRPr="00767C0B">
        <w:t>bold</w:t>
      </w:r>
    </w:p>
    <w:p w14:paraId="2F776D45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دوم: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12 </w:t>
      </w:r>
      <w:r w:rsidRPr="00767C0B">
        <w:t>bold</w:t>
      </w:r>
    </w:p>
    <w:p w14:paraId="13A7BE25" w14:textId="42F097ED" w:rsidR="00C97D7A" w:rsidRPr="00107609" w:rsidRDefault="00C97D7A" w:rsidP="00296EC9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1: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11 </w:t>
      </w:r>
      <w:r w:rsidRPr="00296EC9">
        <w:rPr>
          <w:rFonts w:eastAsia="Times New Roman"/>
          <w:szCs w:val="24"/>
        </w:rPr>
        <w:t>bold</w:t>
      </w:r>
      <w:r w:rsidRPr="00107609">
        <w:rPr>
          <w:rFonts w:eastAsia="Times New Roman"/>
          <w:sz w:val="28"/>
          <w:rtl/>
        </w:rPr>
        <w:t xml:space="preserve">،  </w:t>
      </w:r>
      <w:r w:rsidRPr="00296EC9">
        <w:rPr>
          <w:rFonts w:eastAsia="Times New Roman"/>
          <w:szCs w:val="24"/>
        </w:rPr>
        <w:t>italic</w:t>
      </w:r>
      <w:r w:rsidRPr="00296EC9">
        <w:rPr>
          <w:rFonts w:eastAsia="Times New Roman"/>
          <w:szCs w:val="24"/>
          <w:rtl/>
        </w:rPr>
        <w:t xml:space="preserve"> </w:t>
      </w:r>
    </w:p>
    <w:p w14:paraId="25364F42" w14:textId="00FB3ED7" w:rsidR="00C97D7A" w:rsidRPr="00107609" w:rsidRDefault="00C97D7A" w:rsidP="00296EC9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2: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10 </w:t>
      </w:r>
      <w:r w:rsidRPr="00296EC9">
        <w:rPr>
          <w:rFonts w:eastAsia="Times New Roman"/>
          <w:szCs w:val="24"/>
        </w:rPr>
        <w:t>bold</w:t>
      </w:r>
      <w:r w:rsidRPr="00107609">
        <w:rPr>
          <w:rFonts w:eastAsia="Times New Roman"/>
          <w:sz w:val="28"/>
          <w:rtl/>
        </w:rPr>
        <w:t xml:space="preserve">،  </w:t>
      </w:r>
      <w:r w:rsidRPr="00296EC9">
        <w:rPr>
          <w:rFonts w:eastAsia="Times New Roman"/>
          <w:szCs w:val="24"/>
        </w:rPr>
        <w:t>italic</w:t>
      </w:r>
      <w:r w:rsidRPr="00296EC9">
        <w:rPr>
          <w:rFonts w:eastAsia="Times New Roman"/>
          <w:szCs w:val="24"/>
          <w:rtl/>
        </w:rPr>
        <w:t xml:space="preserve"> </w:t>
      </w:r>
      <w:r w:rsidRPr="00107609">
        <w:rPr>
          <w:rFonts w:eastAsia="Times New Roman"/>
          <w:sz w:val="28"/>
          <w:rtl/>
        </w:rPr>
        <w:t xml:space="preserve">(با استفاده از علائم خط تيره، دايره، مربع و ساير علائم نرم‌افزار </w:t>
      </w:r>
      <w:r w:rsidRPr="00296EC9">
        <w:rPr>
          <w:rFonts w:eastAsia="Times New Roman"/>
          <w:szCs w:val="24"/>
        </w:rPr>
        <w:t>word</w:t>
      </w:r>
      <w:r w:rsidRPr="00107609">
        <w:rPr>
          <w:rFonts w:eastAsia="Times New Roman"/>
          <w:sz w:val="28"/>
          <w:rtl/>
        </w:rPr>
        <w:t>)</w:t>
      </w:r>
    </w:p>
    <w:p w14:paraId="2F8B6B33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شماره صفحه: </w:t>
      </w:r>
      <w:r w:rsidRPr="00107609">
        <w:rPr>
          <w:rFonts w:eastAsia="Times New Roman" w:hint="cs"/>
          <w:sz w:val="28"/>
          <w:rtl/>
        </w:rPr>
        <w:t>بی میترا</w:t>
      </w:r>
      <w:r w:rsidRPr="00107609">
        <w:rPr>
          <w:rFonts w:eastAsia="Times New Roman"/>
          <w:sz w:val="28"/>
          <w:rtl/>
        </w:rPr>
        <w:t xml:space="preserve"> 12 </w:t>
      </w:r>
      <w:r w:rsidRPr="00296EC9">
        <w:rPr>
          <w:rFonts w:eastAsia="Times New Roman"/>
          <w:szCs w:val="24"/>
        </w:rPr>
        <w:t>bold</w:t>
      </w:r>
    </w:p>
    <w:p w14:paraId="129C3D4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تيتر جدول، نمودار، نقشه، تصوير و نظاير آن: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12 </w:t>
      </w:r>
    </w:p>
    <w:p w14:paraId="0EE8682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سطر و ستون اول جداول: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11 </w:t>
      </w:r>
      <w:r w:rsidRPr="00107609">
        <w:t>bold</w:t>
      </w:r>
    </w:p>
    <w:p w14:paraId="04F1387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جدول و نمودار و نظاير آن: متناسب با اندازه جدول و نمودار </w:t>
      </w:r>
    </w:p>
    <w:p w14:paraId="351067A7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زيرنويس‌ها: </w:t>
      </w:r>
      <w:r w:rsidRPr="00107609">
        <w:rPr>
          <w:rFonts w:eastAsia="Times New Roman" w:hint="cs"/>
          <w:sz w:val="28"/>
          <w:rtl/>
        </w:rPr>
        <w:t xml:space="preserve">بی </w:t>
      </w:r>
      <w:r w:rsidR="00AC255E" w:rsidRPr="00107609">
        <w:rPr>
          <w:rFonts w:eastAsia="Times New Roman" w:hint="cs"/>
          <w:sz w:val="28"/>
          <w:rtl/>
        </w:rPr>
        <w:t>نازنین</w:t>
      </w:r>
      <w:r w:rsidRPr="00107609">
        <w:rPr>
          <w:rFonts w:eastAsia="Times New Roman"/>
          <w:sz w:val="28"/>
          <w:rtl/>
        </w:rPr>
        <w:t>12</w:t>
      </w:r>
    </w:p>
    <w:p w14:paraId="5165488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</w:rPr>
      </w:pPr>
      <w:r w:rsidRPr="00107609">
        <w:rPr>
          <w:rFonts w:eastAsia="Times New Roman"/>
          <w:sz w:val="28"/>
          <w:rtl/>
        </w:rPr>
        <w:t xml:space="preserve">لاتين: </w:t>
      </w:r>
      <w:r w:rsidRPr="00296EC9">
        <w:rPr>
          <w:rFonts w:eastAsia="Times New Roman"/>
          <w:szCs w:val="24"/>
        </w:rPr>
        <w:t xml:space="preserve">Times new roman </w:t>
      </w:r>
      <w:r w:rsidRPr="00107609">
        <w:rPr>
          <w:rFonts w:eastAsia="Times New Roman"/>
          <w:sz w:val="28"/>
          <w:rtl/>
        </w:rPr>
        <w:t xml:space="preserve">، </w:t>
      </w:r>
      <w:r w:rsidRPr="00296EC9">
        <w:rPr>
          <w:rFonts w:eastAsia="Times New Roman"/>
          <w:szCs w:val="24"/>
        </w:rPr>
        <w:t>12</w:t>
      </w:r>
    </w:p>
    <w:p w14:paraId="359B9113" w14:textId="77777777" w:rsidR="00AC255E" w:rsidRPr="00D339DC" w:rsidRDefault="00AC255E" w:rsidP="00D339DC">
      <w:pPr>
        <w:pStyle w:val="ListParagraph"/>
        <w:numPr>
          <w:ilvl w:val="1"/>
          <w:numId w:val="1"/>
        </w:numPr>
        <w:spacing w:after="160" w:line="240" w:lineRule="auto"/>
        <w:ind w:left="1080"/>
        <w:rPr>
          <w:rFonts w:eastAsia="Times New Roman"/>
          <w:sz w:val="28"/>
          <w:szCs w:val="28"/>
          <w:lang w:bidi="fa-IR"/>
        </w:rPr>
      </w:pPr>
      <w:r w:rsidRPr="00D339DC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296EC9">
        <w:rPr>
          <w:rFonts w:eastAsia="Times New Roman"/>
          <w:lang w:bidi="fa-IR"/>
        </w:rPr>
        <w:t>line spacing/multiple/at 1</w:t>
      </w:r>
      <w:r w:rsidRPr="00D339DC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14:paraId="31244056" w14:textId="77777777" w:rsidR="003343A3" w:rsidRDefault="003343A3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5" w:name="_Toc11750207"/>
      <w:r>
        <w:rPr>
          <w:rtl/>
          <w:lang w:bidi="fa-IR"/>
        </w:rPr>
        <w:br w:type="page"/>
      </w:r>
    </w:p>
    <w:p w14:paraId="2C194452" w14:textId="15D26CE2" w:rsidR="008F5DBA" w:rsidRPr="00107609" w:rsidRDefault="00E9734D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6" w:name="_Toc56250407"/>
      <w:r>
        <w:rPr>
          <w:rFonts w:hint="cs"/>
          <w:rtl/>
          <w:lang w:bidi="fa-IR"/>
        </w:rPr>
        <w:lastRenderedPageBreak/>
        <w:t>8</w:t>
      </w:r>
      <w:r w:rsidR="00296EC9">
        <w:rPr>
          <w:rFonts w:hint="cs"/>
          <w:rtl/>
          <w:lang w:bidi="fa-IR"/>
        </w:rPr>
        <w:t xml:space="preserve">) </w:t>
      </w:r>
      <w:r w:rsidR="008F5DBA" w:rsidRPr="00107609">
        <w:rPr>
          <w:rFonts w:hint="cs"/>
          <w:rtl/>
          <w:lang w:bidi="fa-IR"/>
        </w:rPr>
        <w:t>شماره‌گذاری‌های متن گزارش</w:t>
      </w:r>
      <w:bookmarkEnd w:id="55"/>
      <w:bookmarkEnd w:id="56"/>
    </w:p>
    <w:p w14:paraId="605EBD07" w14:textId="7B4B66F1" w:rsidR="008F5DBA" w:rsidRPr="0083162A" w:rsidRDefault="008F5DBA" w:rsidP="009748B8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تيتر عناوين بخش‌هاي مختلف گزارش، بايد با اعداد نمايانگر شماره </w:t>
      </w:r>
      <w:r w:rsidR="009748B8">
        <w:rPr>
          <w:rFonts w:eastAsia="Times New Roman" w:hint="cs"/>
          <w:sz w:val="28"/>
          <w:szCs w:val="28"/>
          <w:rtl/>
          <w:lang w:bidi="fa-IR"/>
        </w:rPr>
        <w:t>بخش و زيربخش</w:t>
      </w:r>
      <w:r w:rsidRPr="0083162A">
        <w:rPr>
          <w:rFonts w:eastAsia="Times New Roman" w:hint="cs"/>
          <w:sz w:val="28"/>
          <w:szCs w:val="28"/>
          <w:rtl/>
          <w:lang w:bidi="fa-IR"/>
        </w:rPr>
        <w:t>‌ها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14:paraId="2D869B12" w14:textId="288AB505" w:rsidR="008F5DBA" w:rsidRPr="0083162A" w:rsidRDefault="008F5DBA" w:rsidP="009748B8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</w:t>
      </w:r>
      <w:r w:rsidR="009748B8">
        <w:rPr>
          <w:rFonts w:eastAsia="Times New Roman" w:hint="cs"/>
          <w:sz w:val="28"/>
          <w:szCs w:val="28"/>
          <w:rtl/>
          <w:lang w:bidi="fa-IR"/>
        </w:rPr>
        <w:t>بخش</w:t>
      </w: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 اصلي مربوطه، و از راست به چپ تنظیم گردد. </w:t>
      </w:r>
    </w:p>
    <w:p w14:paraId="1FF7E01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14:paraId="035D01C4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14:paraId="22197826" w14:textId="5BE82078" w:rsidR="008F5DBA" w:rsidRPr="00107609" w:rsidRDefault="00E9734D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57" w:name="_Toc11750208"/>
      <w:bookmarkStart w:id="58" w:name="_Toc56250408"/>
      <w:r>
        <w:rPr>
          <w:rFonts w:hint="cs"/>
          <w:rtl/>
          <w:lang w:bidi="fa-IR"/>
        </w:rPr>
        <w:t>9</w:t>
      </w:r>
      <w:r w:rsidR="00296EC9">
        <w:rPr>
          <w:rFonts w:hint="cs"/>
          <w:rtl/>
          <w:lang w:bidi="fa-IR"/>
        </w:rPr>
        <w:t xml:space="preserve">) </w:t>
      </w:r>
      <w:r w:rsidR="008F5DBA" w:rsidRPr="00107609">
        <w:rPr>
          <w:rFonts w:hint="cs"/>
          <w:rtl/>
          <w:lang w:bidi="fa-IR"/>
        </w:rPr>
        <w:t>سایر موارد</w:t>
      </w:r>
      <w:bookmarkEnd w:id="57"/>
      <w:bookmarkEnd w:id="58"/>
    </w:p>
    <w:p w14:paraId="46230945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49277023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0905C0EA" w14:textId="36BB2F85" w:rsidR="008F5DBA" w:rsidRPr="0083162A" w:rsidRDefault="008F5DBA" w:rsidP="009748B8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 و عبارات خاص ترجمه‌شده، بايد به صورت زبان اصلي زيرنويس گردند. </w:t>
      </w:r>
    </w:p>
    <w:p w14:paraId="2853A985" w14:textId="06C75435" w:rsidR="00B976D5" w:rsidRPr="003343A3" w:rsidRDefault="008F5DBA" w:rsidP="003343A3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  <w:sectPr w:rsidR="00B976D5" w:rsidRPr="003343A3" w:rsidSect="003343A3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</w:p>
    <w:p w14:paraId="2C9B21B1" w14:textId="77777777" w:rsidR="00773807" w:rsidRPr="0083162A" w:rsidRDefault="00773807" w:rsidP="003343A3">
      <w:pPr>
        <w:rPr>
          <w:rFonts w:eastAsia="Times New Roman"/>
          <w:sz w:val="28"/>
          <w:szCs w:val="28"/>
          <w:rtl/>
          <w:lang w:bidi="fa-IR"/>
        </w:rPr>
      </w:pPr>
    </w:p>
    <w:sectPr w:rsidR="00773807" w:rsidRPr="0083162A" w:rsidSect="00AF6F66">
      <w:footerReference w:type="first" r:id="rId30"/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AC41" w14:textId="77777777" w:rsidR="009D006B" w:rsidRDefault="009D006B" w:rsidP="009A490E">
      <w:pPr>
        <w:spacing w:after="0" w:line="240" w:lineRule="auto"/>
      </w:pPr>
      <w:r>
        <w:separator/>
      </w:r>
    </w:p>
  </w:endnote>
  <w:endnote w:type="continuationSeparator" w:id="0">
    <w:p w14:paraId="22E2A5BC" w14:textId="77777777" w:rsidR="009D006B" w:rsidRDefault="009D006B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3E77B6D0" w14:textId="77777777" w:rsidR="00B57E9C" w:rsidRDefault="00B57E9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0318BA" wp14:editId="15D86A72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CD74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11AD158B" w14:textId="3829A450" w:rsidR="00B57E9C" w:rsidRPr="001E1F0F" w:rsidRDefault="00B57E9C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>
          <w:rPr>
            <w:rFonts w:cs="B Mitra"/>
            <w:b/>
            <w:bCs/>
            <w:noProof/>
            <w:rtl/>
          </w:rPr>
          <w:t>1</w:t>
        </w:r>
        <w:r>
          <w:rPr>
            <w:rFonts w:cs="B Mitra"/>
            <w:b/>
            <w:bCs/>
            <w:noProof/>
            <w:rtl/>
          </w:rPr>
          <w:t>9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38203004" w14:textId="77777777" w:rsidR="00B57E9C" w:rsidRDefault="00B57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715" w14:textId="77777777" w:rsidR="00B57E9C" w:rsidRPr="00FC35E2" w:rsidRDefault="00B57E9C" w:rsidP="00FC3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0205" w14:textId="77777777" w:rsidR="00B57E9C" w:rsidRPr="00FC35E2" w:rsidRDefault="00B57E9C" w:rsidP="00FC35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228C" w14:textId="77777777" w:rsidR="00B57E9C" w:rsidRPr="006D2B30" w:rsidRDefault="00B57E9C" w:rsidP="006D2B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45366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DE9D4" w14:textId="77777777" w:rsidR="00B57E9C" w:rsidRDefault="00B57E9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A8F2846" wp14:editId="5108C891">
                  <wp:extent cx="5467350" cy="54610"/>
                  <wp:effectExtent l="9525" t="19050" r="9525" b="12065"/>
                  <wp:docPr id="35" name="Flowchart: Decision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1ED8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" fillcolor="black">
                  <w10:anchorlock/>
                </v:shape>
              </w:pict>
            </mc:Fallback>
          </mc:AlternateContent>
        </w:r>
      </w:p>
      <w:p w14:paraId="2EE04ECC" w14:textId="01872542" w:rsidR="00B57E9C" w:rsidRDefault="00B57E9C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802F32">
          <w:rPr>
            <w:b/>
            <w:bCs/>
            <w:noProof/>
            <w:rtl/>
          </w:rPr>
          <w:t>1</w:t>
        </w:r>
        <w:r w:rsidR="00802F32">
          <w:rPr>
            <w:b/>
            <w:bCs/>
            <w:noProof/>
            <w:rtl/>
          </w:rPr>
          <w:t>8</w:t>
        </w:r>
        <w:r w:rsidRPr="00AF6F66">
          <w:rPr>
            <w:b/>
            <w:bCs/>
            <w:noProof/>
          </w:rPr>
          <w:fldChar w:fldCharType="end"/>
        </w:r>
      </w:p>
    </w:sdtContent>
  </w:sdt>
  <w:p w14:paraId="6E3BA76C" w14:textId="77777777" w:rsidR="00B57E9C" w:rsidRDefault="00B57E9C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18920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ECE5E" w14:textId="77777777" w:rsidR="00B57E9C" w:rsidRDefault="00B57E9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90332EC" wp14:editId="6AC5762D">
                  <wp:extent cx="5467350" cy="54610"/>
                  <wp:effectExtent l="9525" t="19050" r="9525" b="12065"/>
                  <wp:docPr id="36" name="Flowchart: Decision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91C3B8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" fillcolor="black">
                  <w10:anchorlock/>
                </v:shape>
              </w:pict>
            </mc:Fallback>
          </mc:AlternateContent>
        </w:r>
      </w:p>
      <w:p w14:paraId="5C9FF591" w14:textId="002FEDEE" w:rsidR="00B57E9C" w:rsidRDefault="00B57E9C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802F32">
          <w:rPr>
            <w:rFonts w:cs="B Mitra"/>
            <w:b/>
            <w:bCs/>
            <w:noProof/>
            <w:rtl/>
          </w:rPr>
          <w:t>2</w:t>
        </w:r>
        <w:r w:rsidR="00802F32">
          <w:rPr>
            <w:rFonts w:cs="B Mitra"/>
            <w:b/>
            <w:bCs/>
            <w:noProof/>
            <w:rtl/>
          </w:rPr>
          <w:t>7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7F9CA5FF" w14:textId="77777777" w:rsidR="00B57E9C" w:rsidRDefault="00B57E9C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0282848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1A826701" w14:textId="77777777" w:rsidR="00B57E9C" w:rsidRDefault="00B57E9C">
        <w:pPr>
          <w:pStyle w:val="Footer"/>
          <w:jc w:val="center"/>
        </w:pPr>
      </w:p>
      <w:p w14:paraId="17B65A0C" w14:textId="77777777" w:rsidR="00B57E9C" w:rsidRPr="001E1F0F" w:rsidRDefault="00000000">
        <w:pPr>
          <w:pStyle w:val="Footer"/>
          <w:jc w:val="center"/>
          <w:rPr>
            <w:rFonts w:cs="B Mitra"/>
            <w:b/>
            <w:bCs/>
          </w:rPr>
        </w:pPr>
      </w:p>
    </w:sdtContent>
  </w:sdt>
  <w:p w14:paraId="49A9392E" w14:textId="77777777" w:rsidR="00B57E9C" w:rsidRDefault="00B5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1889" w14:textId="77777777" w:rsidR="009D006B" w:rsidRDefault="009D006B" w:rsidP="009A490E">
      <w:pPr>
        <w:spacing w:after="0" w:line="240" w:lineRule="auto"/>
      </w:pPr>
      <w:r>
        <w:separator/>
      </w:r>
    </w:p>
  </w:footnote>
  <w:footnote w:type="continuationSeparator" w:id="0">
    <w:p w14:paraId="53B9F9B8" w14:textId="77777777" w:rsidR="009D006B" w:rsidRDefault="009D006B" w:rsidP="009A490E">
      <w:pPr>
        <w:spacing w:after="0" w:line="240" w:lineRule="auto"/>
      </w:pPr>
      <w:r>
        <w:continuationSeparator/>
      </w:r>
    </w:p>
  </w:footnote>
  <w:footnote w:id="1">
    <w:p w14:paraId="66553908" w14:textId="2A3B0783" w:rsidR="00001167" w:rsidRDefault="00001167" w:rsidP="0000116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001167">
        <w:rPr>
          <w:rFonts w:cs="B Mitra" w:hint="cs"/>
          <w:rtl/>
          <w:lang w:bidi="fa-IR"/>
        </w:rPr>
        <w:t>مشارکت کنندگان در تهیه</w:t>
      </w:r>
      <w:r>
        <w:rPr>
          <w:rFonts w:cs="B Mitra" w:hint="cs"/>
          <w:rtl/>
          <w:lang w:bidi="fa-IR"/>
        </w:rPr>
        <w:t xml:space="preserve"> و تدوین این چارچوب نگارشی</w:t>
      </w:r>
      <w:r w:rsidRPr="00001167">
        <w:rPr>
          <w:rFonts w:cs="B Mitra" w:hint="cs"/>
          <w:rtl/>
          <w:lang w:bidi="fa-IR"/>
        </w:rPr>
        <w:t xml:space="preserve">: </w:t>
      </w:r>
      <w:r>
        <w:rPr>
          <w:rFonts w:cs="B Mitra" w:hint="cs"/>
          <w:rtl/>
          <w:lang w:bidi="fa-IR"/>
        </w:rPr>
        <w:t>غلامرضا گرائی‌نژاد-محمد آتشک-حانیه علی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بیکی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علوی-علی خانی</w:t>
      </w:r>
    </w:p>
  </w:footnote>
  <w:footnote w:id="2">
    <w:p w14:paraId="306F6BBB" w14:textId="03A8F63C" w:rsidR="00B57E9C" w:rsidRDefault="00B57E9C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55247">
        <w:rPr>
          <w:rFonts w:asciiTheme="majorBidi" w:hAnsiTheme="majorBidi" w:cstheme="majorBidi"/>
        </w:rPr>
        <w:t>Executive Summary</w:t>
      </w:r>
    </w:p>
  </w:footnote>
  <w:footnote w:id="3">
    <w:p w14:paraId="739ACB23" w14:textId="77777777" w:rsidR="00B57E9C" w:rsidRPr="009D5013" w:rsidRDefault="00B57E9C" w:rsidP="00534293">
      <w:pPr>
        <w:pStyle w:val="FootnoteText"/>
        <w:rPr>
          <w:rFonts w:asciiTheme="majorBidi" w:hAnsiTheme="majorBidi" w:cstheme="majorBidi"/>
          <w:rtl/>
          <w:lang w:bidi="fa-IR"/>
        </w:rPr>
      </w:pPr>
      <w:r w:rsidRPr="009D5013">
        <w:rPr>
          <w:rStyle w:val="FootnoteReference"/>
          <w:rFonts w:asciiTheme="majorBidi" w:hAnsiTheme="majorBidi" w:cstheme="majorBidi"/>
        </w:rPr>
        <w:footnoteRef/>
      </w:r>
      <w:r w:rsidRPr="009D5013">
        <w:rPr>
          <w:rFonts w:asciiTheme="majorBidi" w:hAnsiTheme="majorBidi" w:cstheme="majorBidi"/>
        </w:rPr>
        <w:t xml:space="preserve"> Meta Study</w:t>
      </w:r>
    </w:p>
  </w:footnote>
  <w:footnote w:id="4">
    <w:p w14:paraId="14700304" w14:textId="77777777" w:rsidR="00B57E9C" w:rsidRPr="009D5013" w:rsidRDefault="00B57E9C" w:rsidP="00534293">
      <w:pPr>
        <w:pStyle w:val="FootnoteText"/>
        <w:rPr>
          <w:rFonts w:asciiTheme="majorBidi" w:hAnsiTheme="majorBidi" w:cstheme="majorBidi"/>
          <w:rtl/>
          <w:lang w:bidi="fa-IR"/>
        </w:rPr>
      </w:pPr>
      <w:r w:rsidRPr="009D5013">
        <w:rPr>
          <w:rStyle w:val="FootnoteReference"/>
          <w:rFonts w:asciiTheme="majorBidi" w:hAnsiTheme="majorBidi" w:cstheme="majorBidi"/>
        </w:rPr>
        <w:footnoteRef/>
      </w:r>
      <w:r w:rsidRPr="009D50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Meta</w:t>
      </w:r>
      <w:r>
        <w:rPr>
          <w:rFonts w:asciiTheme="majorBidi" w:hAnsiTheme="majorBidi" w:cstheme="majorBidi" w:hint="cs"/>
          <w:rtl/>
        </w:rPr>
        <w:t xml:space="preserve"> </w:t>
      </w:r>
      <w:r w:rsidRPr="009D5013">
        <w:rPr>
          <w:rFonts w:asciiTheme="majorBidi" w:hAnsiTheme="majorBidi" w:cstheme="majorBidi"/>
        </w:rPr>
        <w:t>Analysis</w:t>
      </w:r>
    </w:p>
  </w:footnote>
  <w:footnote w:id="5">
    <w:p w14:paraId="28306953" w14:textId="77777777" w:rsidR="00B57E9C" w:rsidRPr="009D5013" w:rsidRDefault="00B57E9C" w:rsidP="00534293">
      <w:pPr>
        <w:pStyle w:val="FootnoteText"/>
        <w:rPr>
          <w:rFonts w:asciiTheme="majorBidi" w:hAnsiTheme="majorBidi" w:cstheme="majorBidi"/>
          <w:rtl/>
          <w:lang w:bidi="fa-IR"/>
        </w:rPr>
      </w:pPr>
      <w:r w:rsidRPr="009D5013">
        <w:rPr>
          <w:rStyle w:val="FootnoteReference"/>
          <w:rFonts w:asciiTheme="majorBidi" w:hAnsiTheme="majorBidi" w:cstheme="majorBidi"/>
        </w:rPr>
        <w:footnoteRef/>
      </w:r>
      <w:r w:rsidRPr="009D5013">
        <w:rPr>
          <w:rFonts w:asciiTheme="majorBidi" w:hAnsiTheme="majorBidi" w:cstheme="majorBidi"/>
        </w:rPr>
        <w:t xml:space="preserve"> Meta Method</w:t>
      </w:r>
    </w:p>
  </w:footnote>
  <w:footnote w:id="6">
    <w:p w14:paraId="644569D2" w14:textId="77777777" w:rsidR="00B57E9C" w:rsidRPr="009D5013" w:rsidRDefault="00B57E9C" w:rsidP="00534293">
      <w:pPr>
        <w:pStyle w:val="FootnoteText"/>
        <w:rPr>
          <w:rFonts w:asciiTheme="majorBidi" w:hAnsiTheme="majorBidi" w:cstheme="majorBidi"/>
          <w:rtl/>
          <w:lang w:bidi="fa-IR"/>
        </w:rPr>
      </w:pPr>
      <w:r w:rsidRPr="009D5013">
        <w:rPr>
          <w:rStyle w:val="FootnoteReference"/>
          <w:rFonts w:asciiTheme="majorBidi" w:hAnsiTheme="majorBidi" w:cstheme="majorBidi"/>
        </w:rPr>
        <w:footnoteRef/>
      </w:r>
      <w:r w:rsidRPr="009D5013">
        <w:rPr>
          <w:rFonts w:asciiTheme="majorBidi" w:hAnsiTheme="majorBidi" w:cstheme="majorBidi"/>
        </w:rPr>
        <w:t xml:space="preserve"> Meta Theory</w:t>
      </w:r>
    </w:p>
  </w:footnote>
  <w:footnote w:id="7">
    <w:p w14:paraId="55F980DE" w14:textId="77777777" w:rsidR="00B57E9C" w:rsidRDefault="00B57E9C" w:rsidP="00534293">
      <w:pPr>
        <w:pStyle w:val="FootnoteText"/>
        <w:rPr>
          <w:rtl/>
          <w:lang w:bidi="fa-IR"/>
        </w:rPr>
      </w:pPr>
      <w:r w:rsidRPr="009D5013">
        <w:rPr>
          <w:rStyle w:val="FootnoteReference"/>
          <w:rFonts w:asciiTheme="majorBidi" w:hAnsiTheme="majorBidi" w:cstheme="majorBidi"/>
        </w:rPr>
        <w:footnoteRef/>
      </w:r>
      <w:r w:rsidRPr="009D5013">
        <w:rPr>
          <w:rFonts w:asciiTheme="majorBidi" w:hAnsiTheme="majorBidi" w:cstheme="majorBidi"/>
        </w:rPr>
        <w:t xml:space="preserve"> Meta Synthesis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7E94" w14:textId="77777777" w:rsidR="00B57E9C" w:rsidRPr="009A490E" w:rsidRDefault="00B57E9C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6F1A" w14:textId="77777777" w:rsidR="00B57E9C" w:rsidRPr="005A16E8" w:rsidRDefault="00B57E9C" w:rsidP="005A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05AB" w14:textId="77777777" w:rsidR="00B57E9C" w:rsidRPr="009A490E" w:rsidRDefault="00B57E9C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A44" w14:textId="77777777" w:rsidR="00B57E9C" w:rsidRPr="008B13C1" w:rsidRDefault="00B57E9C" w:rsidP="00972389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8646D" wp14:editId="61517007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71CB7" id="Straight Connector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0&#10;wCsF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>
      <w:rPr>
        <w:rFonts w:ascii="IranNastaliq" w:hAnsi="IranNastaliq" w:cs="IranNastaliq" w:hint="cs"/>
        <w:noProof/>
        <w:sz w:val="32"/>
        <w:szCs w:val="32"/>
        <w:rtl/>
      </w:rPr>
      <w:t>مرکز پژوهش های توسعه و آینده نگری</w:t>
    </w:r>
  </w:p>
  <w:p w14:paraId="3BDFA2D6" w14:textId="77777777" w:rsidR="00B57E9C" w:rsidRPr="005A16E8" w:rsidRDefault="00B57E9C" w:rsidP="005A16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E314" w14:textId="77777777" w:rsidR="00B57E9C" w:rsidRPr="00C55247" w:rsidRDefault="00B57E9C" w:rsidP="001D3749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5E39EE" wp14:editId="66E113C2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5CAA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" strokecolor="black [3213]" strokeweight="4.5pt">
              <v:stroke linestyle="thickThin" joinstyle="miter"/>
            </v:line>
          </w:pict>
        </mc:Fallback>
      </mc:AlternateContent>
    </w:r>
    <w:r w:rsidRPr="00C55247">
      <w:rPr>
        <w:rtl/>
      </w:rPr>
      <w:t xml:space="preserve"> </w:t>
    </w:r>
    <w:r w:rsidRPr="00C55247">
      <w:rPr>
        <w:rFonts w:ascii="IranNastaliq" w:hAnsi="IranNastaliq" w:cs="IranNastaliq"/>
        <w:sz w:val="40"/>
        <w:szCs w:val="40"/>
        <w:rtl/>
      </w:rPr>
      <w:t>مطالعات آثار اقتصاد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،</w:t>
    </w:r>
    <w:r w:rsidRPr="00C55247">
      <w:rPr>
        <w:rFonts w:ascii="IranNastaliq" w:hAnsi="IranNastaliq" w:cs="IranNastaliq"/>
        <w:sz w:val="40"/>
        <w:szCs w:val="40"/>
        <w:rtl/>
      </w:rPr>
      <w:t xml:space="preserve"> اجتماع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،</w:t>
    </w:r>
    <w:r w:rsidRPr="00C55247">
      <w:rPr>
        <w:rFonts w:ascii="IranNastaliq" w:hAnsi="IranNastaliq" w:cs="IranNastaliq"/>
        <w:sz w:val="40"/>
        <w:szCs w:val="40"/>
        <w:rtl/>
      </w:rPr>
      <w:t xml:space="preserve"> فرهنگ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/>
        <w:sz w:val="40"/>
        <w:szCs w:val="40"/>
        <w:rtl/>
      </w:rPr>
      <w:t xml:space="preserve"> و </w:t>
    </w:r>
    <w:r>
      <w:rPr>
        <w:rFonts w:ascii="IranNastaliq" w:hAnsi="IranNastaliq" w:cs="IranNastaliq" w:hint="cs"/>
        <w:sz w:val="40"/>
        <w:szCs w:val="40"/>
        <w:rtl/>
      </w:rPr>
      <w:t>تکنولوژیک</w:t>
    </w:r>
    <w:r w:rsidRPr="00C55247">
      <w:rPr>
        <w:rFonts w:ascii="IranNastaliq" w:hAnsi="IranNastaliq" w:cs="IranNastaliq"/>
        <w:sz w:val="40"/>
        <w:szCs w:val="40"/>
        <w:rtl/>
      </w:rPr>
      <w:t xml:space="preserve">  همه‌گ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ر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/>
        <w:sz w:val="40"/>
        <w:szCs w:val="40"/>
        <w:rtl/>
      </w:rPr>
      <w:t xml:space="preserve"> کو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د</w:t>
    </w:r>
    <w:r w:rsidRPr="00C55247">
      <w:rPr>
        <w:rFonts w:ascii="IranNastaliq" w:hAnsi="IranNastaliq" w:cs="IranNastaliq"/>
        <w:sz w:val="40"/>
        <w:szCs w:val="40"/>
        <w:rtl/>
      </w:rPr>
      <w:t>-19 در ا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ران</w:t>
    </w:r>
  </w:p>
  <w:p w14:paraId="53733359" w14:textId="77777777" w:rsidR="00B57E9C" w:rsidRPr="005A16E8" w:rsidRDefault="00B57E9C" w:rsidP="006D2B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659D" w14:textId="77777777" w:rsidR="00B57E9C" w:rsidRDefault="00B57E9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2181" w14:textId="31574CFE" w:rsidR="00B57E9C" w:rsidRPr="00C55247" w:rsidRDefault="00B57E9C" w:rsidP="001D3749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D9A738" wp14:editId="6CF0DACB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2BF3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" strokecolor="black [3213]" strokeweight="4.5pt">
              <v:stroke linestyle="thickThin" joinstyle="miter"/>
            </v:line>
          </w:pict>
        </mc:Fallback>
      </mc:AlternateContent>
    </w:r>
    <w:r w:rsidRPr="00C55247">
      <w:rPr>
        <w:rtl/>
      </w:rPr>
      <w:t xml:space="preserve"> </w:t>
    </w:r>
    <w:r w:rsidRPr="00C55247">
      <w:rPr>
        <w:rFonts w:ascii="IranNastaliq" w:hAnsi="IranNastaliq" w:cs="IranNastaliq"/>
        <w:sz w:val="40"/>
        <w:szCs w:val="40"/>
        <w:rtl/>
      </w:rPr>
      <w:t>مطالعات آثار اقتصاد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،</w:t>
    </w:r>
    <w:r w:rsidRPr="00C55247">
      <w:rPr>
        <w:rFonts w:ascii="IranNastaliq" w:hAnsi="IranNastaliq" w:cs="IranNastaliq"/>
        <w:sz w:val="40"/>
        <w:szCs w:val="40"/>
        <w:rtl/>
      </w:rPr>
      <w:t xml:space="preserve"> اجتماع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،</w:t>
    </w:r>
    <w:r w:rsidRPr="00C55247">
      <w:rPr>
        <w:rFonts w:ascii="IranNastaliq" w:hAnsi="IranNastaliq" w:cs="IranNastaliq"/>
        <w:sz w:val="40"/>
        <w:szCs w:val="40"/>
        <w:rtl/>
      </w:rPr>
      <w:t xml:space="preserve"> فرهنگ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/>
        <w:sz w:val="40"/>
        <w:szCs w:val="40"/>
        <w:rtl/>
      </w:rPr>
      <w:t xml:space="preserve"> و </w:t>
    </w:r>
    <w:r>
      <w:rPr>
        <w:rFonts w:ascii="IranNastaliq" w:hAnsi="IranNastaliq" w:cs="IranNastaliq" w:hint="cs"/>
        <w:sz w:val="40"/>
        <w:szCs w:val="40"/>
        <w:rtl/>
      </w:rPr>
      <w:t>تکنولوژیک</w:t>
    </w:r>
    <w:r w:rsidRPr="00C55247">
      <w:rPr>
        <w:rFonts w:ascii="IranNastaliq" w:hAnsi="IranNastaliq" w:cs="IranNastaliq"/>
        <w:sz w:val="40"/>
        <w:szCs w:val="40"/>
        <w:rtl/>
      </w:rPr>
      <w:t xml:space="preserve">  همه‌گ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ر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/>
        <w:sz w:val="40"/>
        <w:szCs w:val="40"/>
        <w:rtl/>
      </w:rPr>
      <w:t xml:space="preserve"> کو</w:t>
    </w:r>
    <w:r>
      <w:rPr>
        <w:rFonts w:ascii="IranNastaliq" w:hAnsi="IranNastaliq" w:cs="IranNastaliq" w:hint="cs"/>
        <w:sz w:val="40"/>
        <w:szCs w:val="40"/>
        <w:rtl/>
      </w:rPr>
      <w:t>و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د</w:t>
    </w:r>
    <w:r w:rsidRPr="00C55247">
      <w:rPr>
        <w:rFonts w:ascii="IranNastaliq" w:hAnsi="IranNastaliq" w:cs="IranNastaliq"/>
        <w:sz w:val="40"/>
        <w:szCs w:val="40"/>
        <w:rtl/>
      </w:rPr>
      <w:t>-19 در ا</w:t>
    </w:r>
    <w:r w:rsidRPr="00C55247">
      <w:rPr>
        <w:rFonts w:ascii="IranNastaliq" w:hAnsi="IranNastaliq" w:cs="IranNastaliq" w:hint="cs"/>
        <w:sz w:val="40"/>
        <w:szCs w:val="40"/>
        <w:rtl/>
      </w:rPr>
      <w:t>ی</w:t>
    </w:r>
    <w:r w:rsidRPr="00C55247">
      <w:rPr>
        <w:rFonts w:ascii="IranNastaliq" w:hAnsi="IranNastaliq" w:cs="IranNastaliq" w:hint="eastAsia"/>
        <w:sz w:val="40"/>
        <w:szCs w:val="40"/>
        <w:rtl/>
      </w:rPr>
      <w:t>ران</w:t>
    </w:r>
  </w:p>
  <w:p w14:paraId="5CF52D59" w14:textId="77777777" w:rsidR="00B57E9C" w:rsidRPr="005A16E8" w:rsidRDefault="00B57E9C" w:rsidP="006D2B3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2A50" w14:textId="77777777" w:rsidR="00B57E9C" w:rsidRDefault="00B5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B9"/>
    <w:multiLevelType w:val="hybridMultilevel"/>
    <w:tmpl w:val="7B0C0A70"/>
    <w:lvl w:ilvl="0" w:tplc="BE00B676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6D180C"/>
    <w:multiLevelType w:val="hybridMultilevel"/>
    <w:tmpl w:val="A852D4B2"/>
    <w:lvl w:ilvl="0" w:tplc="586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5F3"/>
    <w:multiLevelType w:val="multilevel"/>
    <w:tmpl w:val="1A1AC6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A80449C"/>
    <w:multiLevelType w:val="hybridMultilevel"/>
    <w:tmpl w:val="71622B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1242B4C2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C714204"/>
    <w:multiLevelType w:val="hybridMultilevel"/>
    <w:tmpl w:val="A16C373E"/>
    <w:lvl w:ilvl="0" w:tplc="9732E5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340C"/>
    <w:multiLevelType w:val="hybridMultilevel"/>
    <w:tmpl w:val="F6769C1E"/>
    <w:lvl w:ilvl="0" w:tplc="4836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0436"/>
    <w:multiLevelType w:val="hybridMultilevel"/>
    <w:tmpl w:val="49687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0437B"/>
    <w:multiLevelType w:val="hybridMultilevel"/>
    <w:tmpl w:val="0EC60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1339"/>
    <w:multiLevelType w:val="multilevel"/>
    <w:tmpl w:val="EC24A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51AD1"/>
    <w:multiLevelType w:val="multilevel"/>
    <w:tmpl w:val="06CAD39E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6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096" w:hanging="2160"/>
      </w:pPr>
      <w:rPr>
        <w:rFonts w:hint="default"/>
      </w:rPr>
    </w:lvl>
  </w:abstractNum>
  <w:abstractNum w:abstractNumId="11" w15:restartNumberingAfterBreak="0">
    <w:nsid w:val="345012F3"/>
    <w:multiLevelType w:val="hybridMultilevel"/>
    <w:tmpl w:val="65CA9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85B"/>
    <w:multiLevelType w:val="multilevel"/>
    <w:tmpl w:val="FFB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702D"/>
    <w:multiLevelType w:val="hybridMultilevel"/>
    <w:tmpl w:val="55BEE33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5">
      <w:start w:val="1"/>
      <w:numFmt w:val="bullet"/>
      <w:lvlText w:val=""/>
      <w:lvlJc w:val="left"/>
      <w:pPr>
        <w:ind w:left="258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33571B2"/>
    <w:multiLevelType w:val="hybridMultilevel"/>
    <w:tmpl w:val="EA7AC738"/>
    <w:lvl w:ilvl="0" w:tplc="4836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C6721"/>
    <w:multiLevelType w:val="hybridMultilevel"/>
    <w:tmpl w:val="EB0CDAF8"/>
    <w:lvl w:ilvl="0" w:tplc="1242B4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93143"/>
    <w:multiLevelType w:val="hybridMultilevel"/>
    <w:tmpl w:val="41B05A3A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200237"/>
    <w:multiLevelType w:val="multilevel"/>
    <w:tmpl w:val="719278B2"/>
    <w:lvl w:ilvl="0">
      <w:start w:val="1"/>
      <w:numFmt w:val="decimal"/>
      <w:pStyle w:val="a"/>
      <w:suff w:val="space"/>
      <w:lvlText w:val="فصل %1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sz w:val="24"/>
        <w:szCs w:val="28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a3"/>
      <w:suff w:val="space"/>
      <w:lvlText w:val="جدول (%1-%7)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2"/>
        <w:szCs w:val="24"/>
      </w:rPr>
    </w:lvl>
    <w:lvl w:ilvl="7">
      <w:start w:val="1"/>
      <w:numFmt w:val="decimal"/>
      <w:lvlRestart w:val="1"/>
      <w:pStyle w:val="a4"/>
      <w:suff w:val="space"/>
      <w:lvlText w:val="شکل (%1-%8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  <w:lvl w:ilvl="8">
      <w:start w:val="1"/>
      <w:numFmt w:val="decimal"/>
      <w:lvlRestart w:val="1"/>
      <w:pStyle w:val="a5"/>
      <w:suff w:val="space"/>
      <w:lvlText w:val="نمودار (%1-%9)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abstractNum w:abstractNumId="19" w15:restartNumberingAfterBreak="0">
    <w:nsid w:val="73874393"/>
    <w:multiLevelType w:val="hybridMultilevel"/>
    <w:tmpl w:val="54AE1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460E0"/>
    <w:multiLevelType w:val="multilevel"/>
    <w:tmpl w:val="7F7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53B0A"/>
    <w:multiLevelType w:val="hybridMultilevel"/>
    <w:tmpl w:val="72CA2A42"/>
    <w:lvl w:ilvl="0" w:tplc="AB4A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56301">
    <w:abstractNumId w:val="4"/>
  </w:num>
  <w:num w:numId="2" w16cid:durableId="2120679533">
    <w:abstractNumId w:val="14"/>
  </w:num>
  <w:num w:numId="3" w16cid:durableId="156206288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959557">
    <w:abstractNumId w:val="19"/>
  </w:num>
  <w:num w:numId="5" w16cid:durableId="47538416">
    <w:abstractNumId w:val="11"/>
  </w:num>
  <w:num w:numId="6" w16cid:durableId="590168121">
    <w:abstractNumId w:val="8"/>
  </w:num>
  <w:num w:numId="7" w16cid:durableId="225265980">
    <w:abstractNumId w:val="0"/>
  </w:num>
  <w:num w:numId="8" w16cid:durableId="1387145192">
    <w:abstractNumId w:val="3"/>
  </w:num>
  <w:num w:numId="9" w16cid:durableId="290015485">
    <w:abstractNumId w:val="13"/>
  </w:num>
  <w:num w:numId="10" w16cid:durableId="1288463727">
    <w:abstractNumId w:val="1"/>
  </w:num>
  <w:num w:numId="11" w16cid:durableId="277417485">
    <w:abstractNumId w:val="10"/>
  </w:num>
  <w:num w:numId="12" w16cid:durableId="694307138">
    <w:abstractNumId w:val="3"/>
  </w:num>
  <w:num w:numId="13" w16cid:durableId="1615556379">
    <w:abstractNumId w:val="3"/>
  </w:num>
  <w:num w:numId="14" w16cid:durableId="1891382256">
    <w:abstractNumId w:val="3"/>
  </w:num>
  <w:num w:numId="15" w16cid:durableId="1447307341">
    <w:abstractNumId w:val="18"/>
  </w:num>
  <w:num w:numId="16" w16cid:durableId="1922568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140383">
    <w:abstractNumId w:val="9"/>
  </w:num>
  <w:num w:numId="18" w16cid:durableId="154612791">
    <w:abstractNumId w:val="12"/>
  </w:num>
  <w:num w:numId="19" w16cid:durableId="1229998381">
    <w:abstractNumId w:val="20"/>
  </w:num>
  <w:num w:numId="20" w16cid:durableId="1209074634">
    <w:abstractNumId w:val="5"/>
  </w:num>
  <w:num w:numId="21" w16cid:durableId="1163397270">
    <w:abstractNumId w:val="15"/>
  </w:num>
  <w:num w:numId="22" w16cid:durableId="590744623">
    <w:abstractNumId w:val="6"/>
  </w:num>
  <w:num w:numId="23" w16cid:durableId="400519832">
    <w:abstractNumId w:val="21"/>
  </w:num>
  <w:num w:numId="24" w16cid:durableId="1646356358">
    <w:abstractNumId w:val="2"/>
  </w:num>
  <w:num w:numId="25" w16cid:durableId="531653171">
    <w:abstractNumId w:val="16"/>
  </w:num>
  <w:num w:numId="26" w16cid:durableId="675766555">
    <w:abstractNumId w:val="7"/>
  </w:num>
  <w:num w:numId="27" w16cid:durableId="75913375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ocumentProtection w:formatting="1" w:enforcement="0"/>
  <w:styleLockTheme/>
  <w:styleLockQFSet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09"/>
    <w:rsid w:val="00001167"/>
    <w:rsid w:val="00001DFA"/>
    <w:rsid w:val="00001F76"/>
    <w:rsid w:val="00005284"/>
    <w:rsid w:val="00012AC4"/>
    <w:rsid w:val="00023942"/>
    <w:rsid w:val="0002571A"/>
    <w:rsid w:val="000314F6"/>
    <w:rsid w:val="0003279C"/>
    <w:rsid w:val="00035998"/>
    <w:rsid w:val="000367C6"/>
    <w:rsid w:val="0003789B"/>
    <w:rsid w:val="00042739"/>
    <w:rsid w:val="00045D60"/>
    <w:rsid w:val="00047701"/>
    <w:rsid w:val="0005258B"/>
    <w:rsid w:val="00063F71"/>
    <w:rsid w:val="00072BF0"/>
    <w:rsid w:val="000732A1"/>
    <w:rsid w:val="00077F9D"/>
    <w:rsid w:val="0008481F"/>
    <w:rsid w:val="0008735B"/>
    <w:rsid w:val="000955AC"/>
    <w:rsid w:val="00097292"/>
    <w:rsid w:val="000A03CA"/>
    <w:rsid w:val="000A0774"/>
    <w:rsid w:val="000A11B1"/>
    <w:rsid w:val="000A12F7"/>
    <w:rsid w:val="000A1823"/>
    <w:rsid w:val="000A2016"/>
    <w:rsid w:val="000A2AB9"/>
    <w:rsid w:val="000B3B18"/>
    <w:rsid w:val="000B43ED"/>
    <w:rsid w:val="000B65EC"/>
    <w:rsid w:val="000B6960"/>
    <w:rsid w:val="000C0823"/>
    <w:rsid w:val="000C29B8"/>
    <w:rsid w:val="000C3B4E"/>
    <w:rsid w:val="000C61CF"/>
    <w:rsid w:val="000C75E9"/>
    <w:rsid w:val="000D1032"/>
    <w:rsid w:val="000D4842"/>
    <w:rsid w:val="000D5739"/>
    <w:rsid w:val="000E0355"/>
    <w:rsid w:val="000E1B4C"/>
    <w:rsid w:val="000E2792"/>
    <w:rsid w:val="000E52F8"/>
    <w:rsid w:val="000E5662"/>
    <w:rsid w:val="00100B8C"/>
    <w:rsid w:val="0010315A"/>
    <w:rsid w:val="00107609"/>
    <w:rsid w:val="001079C0"/>
    <w:rsid w:val="00113A75"/>
    <w:rsid w:val="00116EA0"/>
    <w:rsid w:val="00117461"/>
    <w:rsid w:val="001206D0"/>
    <w:rsid w:val="001220C0"/>
    <w:rsid w:val="00122394"/>
    <w:rsid w:val="001233C5"/>
    <w:rsid w:val="00125F26"/>
    <w:rsid w:val="001270EF"/>
    <w:rsid w:val="00132045"/>
    <w:rsid w:val="00132463"/>
    <w:rsid w:val="00136BDC"/>
    <w:rsid w:val="00136DE7"/>
    <w:rsid w:val="00144C0C"/>
    <w:rsid w:val="00145D2E"/>
    <w:rsid w:val="00152917"/>
    <w:rsid w:val="00170636"/>
    <w:rsid w:val="001726CA"/>
    <w:rsid w:val="00173DC1"/>
    <w:rsid w:val="00176939"/>
    <w:rsid w:val="00181C7F"/>
    <w:rsid w:val="001825DC"/>
    <w:rsid w:val="00183934"/>
    <w:rsid w:val="00186F80"/>
    <w:rsid w:val="00187CAB"/>
    <w:rsid w:val="001A751D"/>
    <w:rsid w:val="001C3C68"/>
    <w:rsid w:val="001C3FC1"/>
    <w:rsid w:val="001C42D8"/>
    <w:rsid w:val="001C4343"/>
    <w:rsid w:val="001D2406"/>
    <w:rsid w:val="001D3749"/>
    <w:rsid w:val="001D6B31"/>
    <w:rsid w:val="001D703E"/>
    <w:rsid w:val="001E1F0F"/>
    <w:rsid w:val="001F158B"/>
    <w:rsid w:val="001F242F"/>
    <w:rsid w:val="001F4C15"/>
    <w:rsid w:val="00200544"/>
    <w:rsid w:val="00201349"/>
    <w:rsid w:val="00203A76"/>
    <w:rsid w:val="00210F24"/>
    <w:rsid w:val="00212F24"/>
    <w:rsid w:val="00214C2C"/>
    <w:rsid w:val="002156EA"/>
    <w:rsid w:val="00220F1B"/>
    <w:rsid w:val="00221C57"/>
    <w:rsid w:val="002274A4"/>
    <w:rsid w:val="00231724"/>
    <w:rsid w:val="0023567D"/>
    <w:rsid w:val="00242B18"/>
    <w:rsid w:val="00244B2B"/>
    <w:rsid w:val="00247064"/>
    <w:rsid w:val="00247EFA"/>
    <w:rsid w:val="00250B11"/>
    <w:rsid w:val="0025412A"/>
    <w:rsid w:val="00254F63"/>
    <w:rsid w:val="00263903"/>
    <w:rsid w:val="00264502"/>
    <w:rsid w:val="00265FB9"/>
    <w:rsid w:val="0026637E"/>
    <w:rsid w:val="002705DB"/>
    <w:rsid w:val="00271730"/>
    <w:rsid w:val="00280476"/>
    <w:rsid w:val="0028116F"/>
    <w:rsid w:val="00283085"/>
    <w:rsid w:val="00293D73"/>
    <w:rsid w:val="00294045"/>
    <w:rsid w:val="00296933"/>
    <w:rsid w:val="00296D19"/>
    <w:rsid w:val="00296EC9"/>
    <w:rsid w:val="002A4B5F"/>
    <w:rsid w:val="002A6022"/>
    <w:rsid w:val="002B391B"/>
    <w:rsid w:val="002B6A7B"/>
    <w:rsid w:val="002C2350"/>
    <w:rsid w:val="002D6DF8"/>
    <w:rsid w:val="002F2A5B"/>
    <w:rsid w:val="002F5126"/>
    <w:rsid w:val="002F54AB"/>
    <w:rsid w:val="002F5D0E"/>
    <w:rsid w:val="002F676C"/>
    <w:rsid w:val="002F702C"/>
    <w:rsid w:val="00301B5C"/>
    <w:rsid w:val="00305301"/>
    <w:rsid w:val="00305D62"/>
    <w:rsid w:val="00320D43"/>
    <w:rsid w:val="0032531D"/>
    <w:rsid w:val="003309A8"/>
    <w:rsid w:val="00330D09"/>
    <w:rsid w:val="003343A3"/>
    <w:rsid w:val="00350C1E"/>
    <w:rsid w:val="00352491"/>
    <w:rsid w:val="00356CD5"/>
    <w:rsid w:val="0035735A"/>
    <w:rsid w:val="00362725"/>
    <w:rsid w:val="003814AE"/>
    <w:rsid w:val="0038211F"/>
    <w:rsid w:val="00385F6E"/>
    <w:rsid w:val="00391D6E"/>
    <w:rsid w:val="003A0946"/>
    <w:rsid w:val="003A191D"/>
    <w:rsid w:val="003A4E14"/>
    <w:rsid w:val="003B55C4"/>
    <w:rsid w:val="003B5FC6"/>
    <w:rsid w:val="003C0ABA"/>
    <w:rsid w:val="003C7D0C"/>
    <w:rsid w:val="003D167E"/>
    <w:rsid w:val="003D3776"/>
    <w:rsid w:val="003D429E"/>
    <w:rsid w:val="003E1729"/>
    <w:rsid w:val="003E66FC"/>
    <w:rsid w:val="003F01E2"/>
    <w:rsid w:val="003F16B3"/>
    <w:rsid w:val="003F2D08"/>
    <w:rsid w:val="004015E6"/>
    <w:rsid w:val="00410797"/>
    <w:rsid w:val="00410870"/>
    <w:rsid w:val="00413903"/>
    <w:rsid w:val="00413BA6"/>
    <w:rsid w:val="00413E32"/>
    <w:rsid w:val="00426125"/>
    <w:rsid w:val="00426ECB"/>
    <w:rsid w:val="004315D6"/>
    <w:rsid w:val="00431BBB"/>
    <w:rsid w:val="00432F94"/>
    <w:rsid w:val="00433AA0"/>
    <w:rsid w:val="00435C43"/>
    <w:rsid w:val="00436366"/>
    <w:rsid w:val="0043765E"/>
    <w:rsid w:val="00443EC8"/>
    <w:rsid w:val="00445DA5"/>
    <w:rsid w:val="00455026"/>
    <w:rsid w:val="004557EE"/>
    <w:rsid w:val="00460A19"/>
    <w:rsid w:val="00461544"/>
    <w:rsid w:val="004675B9"/>
    <w:rsid w:val="0047363C"/>
    <w:rsid w:val="004809B8"/>
    <w:rsid w:val="00486BF8"/>
    <w:rsid w:val="00490CC3"/>
    <w:rsid w:val="004934F3"/>
    <w:rsid w:val="00493EB4"/>
    <w:rsid w:val="0049627A"/>
    <w:rsid w:val="004A1963"/>
    <w:rsid w:val="004A2936"/>
    <w:rsid w:val="004A3AEA"/>
    <w:rsid w:val="004B2DC0"/>
    <w:rsid w:val="004B3FCA"/>
    <w:rsid w:val="004C0894"/>
    <w:rsid w:val="004C4830"/>
    <w:rsid w:val="004D5A88"/>
    <w:rsid w:val="004D603D"/>
    <w:rsid w:val="004D76C7"/>
    <w:rsid w:val="004E07B4"/>
    <w:rsid w:val="004E1499"/>
    <w:rsid w:val="004E2792"/>
    <w:rsid w:val="004E2801"/>
    <w:rsid w:val="004F23D4"/>
    <w:rsid w:val="004F254F"/>
    <w:rsid w:val="004F347C"/>
    <w:rsid w:val="004F34CD"/>
    <w:rsid w:val="00503FA0"/>
    <w:rsid w:val="005273EA"/>
    <w:rsid w:val="00530123"/>
    <w:rsid w:val="005326F6"/>
    <w:rsid w:val="00534293"/>
    <w:rsid w:val="005349D7"/>
    <w:rsid w:val="00534C44"/>
    <w:rsid w:val="00534D55"/>
    <w:rsid w:val="00537995"/>
    <w:rsid w:val="00537BB9"/>
    <w:rsid w:val="005428BF"/>
    <w:rsid w:val="005466BA"/>
    <w:rsid w:val="00555AC9"/>
    <w:rsid w:val="00564EAE"/>
    <w:rsid w:val="00570B04"/>
    <w:rsid w:val="0057525D"/>
    <w:rsid w:val="00575D49"/>
    <w:rsid w:val="00584532"/>
    <w:rsid w:val="00586195"/>
    <w:rsid w:val="00592F32"/>
    <w:rsid w:val="00596BC3"/>
    <w:rsid w:val="005A097B"/>
    <w:rsid w:val="005A16E8"/>
    <w:rsid w:val="005A301B"/>
    <w:rsid w:val="005B169F"/>
    <w:rsid w:val="005B1BB4"/>
    <w:rsid w:val="005B6639"/>
    <w:rsid w:val="005C1768"/>
    <w:rsid w:val="005C421D"/>
    <w:rsid w:val="005D0A66"/>
    <w:rsid w:val="005D0B0A"/>
    <w:rsid w:val="005D4C33"/>
    <w:rsid w:val="005D519F"/>
    <w:rsid w:val="005D62E1"/>
    <w:rsid w:val="005D7345"/>
    <w:rsid w:val="005E0A3E"/>
    <w:rsid w:val="005E5893"/>
    <w:rsid w:val="005F5543"/>
    <w:rsid w:val="005F6406"/>
    <w:rsid w:val="00606329"/>
    <w:rsid w:val="006164EC"/>
    <w:rsid w:val="00616555"/>
    <w:rsid w:val="00617910"/>
    <w:rsid w:val="00622D11"/>
    <w:rsid w:val="0062392F"/>
    <w:rsid w:val="00624980"/>
    <w:rsid w:val="006476A6"/>
    <w:rsid w:val="00651A34"/>
    <w:rsid w:val="00660A39"/>
    <w:rsid w:val="00665F56"/>
    <w:rsid w:val="006706E7"/>
    <w:rsid w:val="006742BD"/>
    <w:rsid w:val="0068084F"/>
    <w:rsid w:val="0068144A"/>
    <w:rsid w:val="00684556"/>
    <w:rsid w:val="00685336"/>
    <w:rsid w:val="00687F6B"/>
    <w:rsid w:val="006918AB"/>
    <w:rsid w:val="006930E2"/>
    <w:rsid w:val="006979E9"/>
    <w:rsid w:val="006A092F"/>
    <w:rsid w:val="006A7D80"/>
    <w:rsid w:val="006B3123"/>
    <w:rsid w:val="006B7F84"/>
    <w:rsid w:val="006C25AF"/>
    <w:rsid w:val="006C2EB6"/>
    <w:rsid w:val="006C3CC5"/>
    <w:rsid w:val="006C6745"/>
    <w:rsid w:val="006D1DE0"/>
    <w:rsid w:val="006D2B30"/>
    <w:rsid w:val="006E354C"/>
    <w:rsid w:val="006E38BA"/>
    <w:rsid w:val="006E7B60"/>
    <w:rsid w:val="006F0A6A"/>
    <w:rsid w:val="006F1544"/>
    <w:rsid w:val="006F194B"/>
    <w:rsid w:val="006F5A8B"/>
    <w:rsid w:val="006F6D78"/>
    <w:rsid w:val="006F7EB9"/>
    <w:rsid w:val="00700158"/>
    <w:rsid w:val="00703DC1"/>
    <w:rsid w:val="00710D72"/>
    <w:rsid w:val="00717D4E"/>
    <w:rsid w:val="00732621"/>
    <w:rsid w:val="00734CE1"/>
    <w:rsid w:val="00741C57"/>
    <w:rsid w:val="00743A2D"/>
    <w:rsid w:val="0074679C"/>
    <w:rsid w:val="00753264"/>
    <w:rsid w:val="007538B9"/>
    <w:rsid w:val="0076155F"/>
    <w:rsid w:val="00763BE4"/>
    <w:rsid w:val="00767C0B"/>
    <w:rsid w:val="00773807"/>
    <w:rsid w:val="00775107"/>
    <w:rsid w:val="00777776"/>
    <w:rsid w:val="00781868"/>
    <w:rsid w:val="00782D78"/>
    <w:rsid w:val="00785B2D"/>
    <w:rsid w:val="00785FC5"/>
    <w:rsid w:val="00786A24"/>
    <w:rsid w:val="007929BC"/>
    <w:rsid w:val="007A250F"/>
    <w:rsid w:val="007A37BE"/>
    <w:rsid w:val="007A73E0"/>
    <w:rsid w:val="007B4974"/>
    <w:rsid w:val="007B5FB9"/>
    <w:rsid w:val="007C6A00"/>
    <w:rsid w:val="007D1C23"/>
    <w:rsid w:val="007D27CB"/>
    <w:rsid w:val="007D2A09"/>
    <w:rsid w:val="007D6323"/>
    <w:rsid w:val="007D7A84"/>
    <w:rsid w:val="007E156E"/>
    <w:rsid w:val="007E56C8"/>
    <w:rsid w:val="007F0537"/>
    <w:rsid w:val="007F1DE7"/>
    <w:rsid w:val="007F5F6F"/>
    <w:rsid w:val="0080029C"/>
    <w:rsid w:val="00802F32"/>
    <w:rsid w:val="008053AF"/>
    <w:rsid w:val="00810901"/>
    <w:rsid w:val="00814B27"/>
    <w:rsid w:val="00816F77"/>
    <w:rsid w:val="00821D91"/>
    <w:rsid w:val="00825262"/>
    <w:rsid w:val="0083162A"/>
    <w:rsid w:val="00831876"/>
    <w:rsid w:val="008362AF"/>
    <w:rsid w:val="0084012F"/>
    <w:rsid w:val="00843803"/>
    <w:rsid w:val="0084440D"/>
    <w:rsid w:val="00850A61"/>
    <w:rsid w:val="008757A7"/>
    <w:rsid w:val="00883442"/>
    <w:rsid w:val="00883C42"/>
    <w:rsid w:val="0088770C"/>
    <w:rsid w:val="008B4798"/>
    <w:rsid w:val="008B4B25"/>
    <w:rsid w:val="008C0319"/>
    <w:rsid w:val="008C4555"/>
    <w:rsid w:val="008C4E3B"/>
    <w:rsid w:val="008C7221"/>
    <w:rsid w:val="008C7267"/>
    <w:rsid w:val="008D2F54"/>
    <w:rsid w:val="008E2BD5"/>
    <w:rsid w:val="008E3B91"/>
    <w:rsid w:val="008E5845"/>
    <w:rsid w:val="008E6174"/>
    <w:rsid w:val="008E73A1"/>
    <w:rsid w:val="008F4BBB"/>
    <w:rsid w:val="008F5C6C"/>
    <w:rsid w:val="008F5DBA"/>
    <w:rsid w:val="00905EC5"/>
    <w:rsid w:val="00920412"/>
    <w:rsid w:val="0092058E"/>
    <w:rsid w:val="009231D8"/>
    <w:rsid w:val="00924B89"/>
    <w:rsid w:val="00924BDF"/>
    <w:rsid w:val="00925FEF"/>
    <w:rsid w:val="00932E63"/>
    <w:rsid w:val="00933D7A"/>
    <w:rsid w:val="00934A96"/>
    <w:rsid w:val="00940CF2"/>
    <w:rsid w:val="009426BC"/>
    <w:rsid w:val="00942793"/>
    <w:rsid w:val="00944871"/>
    <w:rsid w:val="009503A7"/>
    <w:rsid w:val="009609AA"/>
    <w:rsid w:val="009633D6"/>
    <w:rsid w:val="00966B17"/>
    <w:rsid w:val="00967B51"/>
    <w:rsid w:val="00971CD4"/>
    <w:rsid w:val="00972389"/>
    <w:rsid w:val="009738F7"/>
    <w:rsid w:val="00974505"/>
    <w:rsid w:val="009748B8"/>
    <w:rsid w:val="009810AD"/>
    <w:rsid w:val="0099380E"/>
    <w:rsid w:val="009A490E"/>
    <w:rsid w:val="009B0D66"/>
    <w:rsid w:val="009B7F4F"/>
    <w:rsid w:val="009C09E3"/>
    <w:rsid w:val="009C2235"/>
    <w:rsid w:val="009C50F4"/>
    <w:rsid w:val="009C51C8"/>
    <w:rsid w:val="009D006B"/>
    <w:rsid w:val="009D5434"/>
    <w:rsid w:val="009D66E9"/>
    <w:rsid w:val="009D7A44"/>
    <w:rsid w:val="009E20DE"/>
    <w:rsid w:val="009E227D"/>
    <w:rsid w:val="009E6A9E"/>
    <w:rsid w:val="009F1FD4"/>
    <w:rsid w:val="009F20C2"/>
    <w:rsid w:val="009F2F84"/>
    <w:rsid w:val="009F7DEC"/>
    <w:rsid w:val="00A0087E"/>
    <w:rsid w:val="00A01EFD"/>
    <w:rsid w:val="00A10D48"/>
    <w:rsid w:val="00A17C8D"/>
    <w:rsid w:val="00A23E6D"/>
    <w:rsid w:val="00A26DF4"/>
    <w:rsid w:val="00A438ED"/>
    <w:rsid w:val="00A44CE3"/>
    <w:rsid w:val="00A519F5"/>
    <w:rsid w:val="00A52F5A"/>
    <w:rsid w:val="00A54125"/>
    <w:rsid w:val="00A578C1"/>
    <w:rsid w:val="00A6430E"/>
    <w:rsid w:val="00A64A4E"/>
    <w:rsid w:val="00A64E19"/>
    <w:rsid w:val="00A7172A"/>
    <w:rsid w:val="00A771D7"/>
    <w:rsid w:val="00A81926"/>
    <w:rsid w:val="00A8565B"/>
    <w:rsid w:val="00A8652B"/>
    <w:rsid w:val="00A94743"/>
    <w:rsid w:val="00A97CE2"/>
    <w:rsid w:val="00AA1000"/>
    <w:rsid w:val="00AB21AF"/>
    <w:rsid w:val="00AB6107"/>
    <w:rsid w:val="00AB6342"/>
    <w:rsid w:val="00AB7724"/>
    <w:rsid w:val="00AC255E"/>
    <w:rsid w:val="00AC4C86"/>
    <w:rsid w:val="00AC52F5"/>
    <w:rsid w:val="00AD09FD"/>
    <w:rsid w:val="00AD3CDF"/>
    <w:rsid w:val="00AD71B1"/>
    <w:rsid w:val="00AE10BA"/>
    <w:rsid w:val="00AE43F2"/>
    <w:rsid w:val="00AE56C1"/>
    <w:rsid w:val="00AF183D"/>
    <w:rsid w:val="00AF27EB"/>
    <w:rsid w:val="00AF597F"/>
    <w:rsid w:val="00AF6F66"/>
    <w:rsid w:val="00B0575E"/>
    <w:rsid w:val="00B07811"/>
    <w:rsid w:val="00B10417"/>
    <w:rsid w:val="00B11427"/>
    <w:rsid w:val="00B20923"/>
    <w:rsid w:val="00B402FA"/>
    <w:rsid w:val="00B4260C"/>
    <w:rsid w:val="00B45584"/>
    <w:rsid w:val="00B5216F"/>
    <w:rsid w:val="00B57E9C"/>
    <w:rsid w:val="00B61F42"/>
    <w:rsid w:val="00B64709"/>
    <w:rsid w:val="00B650CD"/>
    <w:rsid w:val="00B725B4"/>
    <w:rsid w:val="00B83459"/>
    <w:rsid w:val="00B84CA3"/>
    <w:rsid w:val="00B91A91"/>
    <w:rsid w:val="00B96009"/>
    <w:rsid w:val="00B976D5"/>
    <w:rsid w:val="00BB04B6"/>
    <w:rsid w:val="00BB41E6"/>
    <w:rsid w:val="00BC180D"/>
    <w:rsid w:val="00BC6BB5"/>
    <w:rsid w:val="00BC766F"/>
    <w:rsid w:val="00BC7EB0"/>
    <w:rsid w:val="00BD2A56"/>
    <w:rsid w:val="00BD6ED7"/>
    <w:rsid w:val="00BE5C02"/>
    <w:rsid w:val="00BE6B98"/>
    <w:rsid w:val="00BF4ACB"/>
    <w:rsid w:val="00C0487D"/>
    <w:rsid w:val="00C06CD4"/>
    <w:rsid w:val="00C14C1E"/>
    <w:rsid w:val="00C15D30"/>
    <w:rsid w:val="00C1720C"/>
    <w:rsid w:val="00C23B5D"/>
    <w:rsid w:val="00C24FA4"/>
    <w:rsid w:val="00C269BD"/>
    <w:rsid w:val="00C3288F"/>
    <w:rsid w:val="00C355B8"/>
    <w:rsid w:val="00C368A5"/>
    <w:rsid w:val="00C4261E"/>
    <w:rsid w:val="00C42784"/>
    <w:rsid w:val="00C42F6A"/>
    <w:rsid w:val="00C43D81"/>
    <w:rsid w:val="00C547CF"/>
    <w:rsid w:val="00C55247"/>
    <w:rsid w:val="00C602A6"/>
    <w:rsid w:val="00C6172B"/>
    <w:rsid w:val="00C6798F"/>
    <w:rsid w:val="00C714C9"/>
    <w:rsid w:val="00C7477B"/>
    <w:rsid w:val="00C74DE6"/>
    <w:rsid w:val="00C822D4"/>
    <w:rsid w:val="00C844F5"/>
    <w:rsid w:val="00C90822"/>
    <w:rsid w:val="00C97D7A"/>
    <w:rsid w:val="00C97FB4"/>
    <w:rsid w:val="00CA2CEC"/>
    <w:rsid w:val="00CA323B"/>
    <w:rsid w:val="00CB0D95"/>
    <w:rsid w:val="00CB3549"/>
    <w:rsid w:val="00CB7E6C"/>
    <w:rsid w:val="00CC3E67"/>
    <w:rsid w:val="00CD0A4F"/>
    <w:rsid w:val="00CD470A"/>
    <w:rsid w:val="00CE1B8C"/>
    <w:rsid w:val="00CE5440"/>
    <w:rsid w:val="00CF0C8B"/>
    <w:rsid w:val="00CF2E82"/>
    <w:rsid w:val="00CF6BB0"/>
    <w:rsid w:val="00CF7A59"/>
    <w:rsid w:val="00D024CC"/>
    <w:rsid w:val="00D0561F"/>
    <w:rsid w:val="00D07735"/>
    <w:rsid w:val="00D101A1"/>
    <w:rsid w:val="00D21C9D"/>
    <w:rsid w:val="00D339DC"/>
    <w:rsid w:val="00D36032"/>
    <w:rsid w:val="00D474C2"/>
    <w:rsid w:val="00D5362F"/>
    <w:rsid w:val="00D54DBE"/>
    <w:rsid w:val="00D61709"/>
    <w:rsid w:val="00D61DFA"/>
    <w:rsid w:val="00D660F5"/>
    <w:rsid w:val="00D666EC"/>
    <w:rsid w:val="00D70832"/>
    <w:rsid w:val="00D72AC8"/>
    <w:rsid w:val="00D8119D"/>
    <w:rsid w:val="00D85B7C"/>
    <w:rsid w:val="00D85C2A"/>
    <w:rsid w:val="00D9442C"/>
    <w:rsid w:val="00DA01BF"/>
    <w:rsid w:val="00DA1DBA"/>
    <w:rsid w:val="00DA4043"/>
    <w:rsid w:val="00DA4539"/>
    <w:rsid w:val="00DA556B"/>
    <w:rsid w:val="00DA6DFC"/>
    <w:rsid w:val="00DB7B5E"/>
    <w:rsid w:val="00DC46FF"/>
    <w:rsid w:val="00DC7053"/>
    <w:rsid w:val="00DC7A1F"/>
    <w:rsid w:val="00DC7C32"/>
    <w:rsid w:val="00DD35EC"/>
    <w:rsid w:val="00DD4320"/>
    <w:rsid w:val="00DE622D"/>
    <w:rsid w:val="00DE7166"/>
    <w:rsid w:val="00DF71C6"/>
    <w:rsid w:val="00E069F2"/>
    <w:rsid w:val="00E13649"/>
    <w:rsid w:val="00E2750A"/>
    <w:rsid w:val="00E27EE9"/>
    <w:rsid w:val="00E30FD5"/>
    <w:rsid w:val="00E31368"/>
    <w:rsid w:val="00E323E9"/>
    <w:rsid w:val="00E33AF0"/>
    <w:rsid w:val="00E523FD"/>
    <w:rsid w:val="00E53676"/>
    <w:rsid w:val="00E65500"/>
    <w:rsid w:val="00E67C04"/>
    <w:rsid w:val="00E73E33"/>
    <w:rsid w:val="00E76034"/>
    <w:rsid w:val="00E803C2"/>
    <w:rsid w:val="00E80C2A"/>
    <w:rsid w:val="00E90EC9"/>
    <w:rsid w:val="00E92496"/>
    <w:rsid w:val="00E9734D"/>
    <w:rsid w:val="00E975AF"/>
    <w:rsid w:val="00EA23EC"/>
    <w:rsid w:val="00EA2722"/>
    <w:rsid w:val="00EA4F28"/>
    <w:rsid w:val="00EB0D20"/>
    <w:rsid w:val="00EB1F28"/>
    <w:rsid w:val="00EC2209"/>
    <w:rsid w:val="00ED0F91"/>
    <w:rsid w:val="00EE5A65"/>
    <w:rsid w:val="00EE6102"/>
    <w:rsid w:val="00EF125E"/>
    <w:rsid w:val="00EF2C41"/>
    <w:rsid w:val="00F03651"/>
    <w:rsid w:val="00F12DD6"/>
    <w:rsid w:val="00F13285"/>
    <w:rsid w:val="00F27546"/>
    <w:rsid w:val="00F348A5"/>
    <w:rsid w:val="00F3617D"/>
    <w:rsid w:val="00F51418"/>
    <w:rsid w:val="00F53388"/>
    <w:rsid w:val="00F552B3"/>
    <w:rsid w:val="00F55E53"/>
    <w:rsid w:val="00F607AF"/>
    <w:rsid w:val="00F664DD"/>
    <w:rsid w:val="00F778CA"/>
    <w:rsid w:val="00F86843"/>
    <w:rsid w:val="00F87853"/>
    <w:rsid w:val="00F9056F"/>
    <w:rsid w:val="00F905BF"/>
    <w:rsid w:val="00FA38DE"/>
    <w:rsid w:val="00FB1CE4"/>
    <w:rsid w:val="00FB6AF4"/>
    <w:rsid w:val="00FC35E2"/>
    <w:rsid w:val="00FD3282"/>
    <w:rsid w:val="00FD66EB"/>
    <w:rsid w:val="00FE2832"/>
    <w:rsid w:val="00FE5F12"/>
    <w:rsid w:val="00FE6F88"/>
    <w:rsid w:val="00FF067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149F1F3"/>
  <w15:docId w15:val="{2470BE71-2EC4-4974-B4CF-34CED8BE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B04"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EC9"/>
    <w:pPr>
      <w:spacing w:after="0" w:line="240" w:lineRule="auto"/>
      <w:ind w:left="851"/>
      <w:outlineLvl w:val="2"/>
    </w:pPr>
    <w:rPr>
      <w:rFonts w:cs="B Titr"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96EC9"/>
    <w:rPr>
      <w:rFonts w:cs="B Titr"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3">
    <w:name w:val="جدول"/>
    <w:basedOn w:val="Normal"/>
    <w:link w:val="Char"/>
    <w:qFormat/>
    <w:rsid w:val="00F348A5"/>
    <w:pPr>
      <w:numPr>
        <w:ilvl w:val="6"/>
        <w:numId w:val="15"/>
      </w:numPr>
      <w:spacing w:before="360" w:after="0" w:line="240" w:lineRule="auto"/>
      <w:jc w:val="center"/>
    </w:pPr>
    <w:rPr>
      <w:rFonts w:ascii="B Nazanin" w:eastAsia="B Nazanin" w:hAnsi="B Nazanin"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3"/>
    <w:rsid w:val="00F348A5"/>
    <w:rPr>
      <w:rFonts w:ascii="B Nazanin" w:eastAsia="B Nazanin" w:hAnsi="B Nazanin"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5">
    <w:name w:val="نمودار"/>
    <w:basedOn w:val="a3"/>
    <w:link w:val="Char0"/>
    <w:qFormat/>
    <w:rsid w:val="00D339DC"/>
    <w:pPr>
      <w:numPr>
        <w:ilvl w:val="8"/>
      </w:numPr>
      <w:spacing w:before="0"/>
    </w:pPr>
  </w:style>
  <w:style w:type="paragraph" w:customStyle="1" w:styleId="a4">
    <w:name w:val="شکل"/>
    <w:basedOn w:val="Normal"/>
    <w:link w:val="Char1"/>
    <w:qFormat/>
    <w:rsid w:val="00D339DC"/>
    <w:pPr>
      <w:numPr>
        <w:ilvl w:val="7"/>
        <w:numId w:val="15"/>
      </w:numPr>
      <w:spacing w:after="0" w:line="24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5"/>
    <w:rsid w:val="00D339DC"/>
    <w:rPr>
      <w:rFonts w:ascii="B Nazanin" w:eastAsia="B Nazanin" w:hAnsi="B Nazanin"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4"/>
    <w:rsid w:val="00D339DC"/>
    <w:rPr>
      <w:rFonts w:ascii="B Nazanin" w:hAnsi="B Nazanin"/>
      <w:color w:val="000000" w:themeColor="text1"/>
    </w:rPr>
  </w:style>
  <w:style w:type="paragraph" w:customStyle="1" w:styleId="a6">
    <w:name w:val="متن اصلی"/>
    <w:basedOn w:val="Normal"/>
    <w:qFormat/>
    <w:rsid w:val="004675B9"/>
    <w:pPr>
      <w:spacing w:after="0" w:line="276" w:lineRule="auto"/>
      <w:jc w:val="left"/>
    </w:pPr>
    <w:rPr>
      <w:szCs w:val="28"/>
      <w:lang w:bidi="fa-IR"/>
    </w:rPr>
  </w:style>
  <w:style w:type="paragraph" w:customStyle="1" w:styleId="a7">
    <w:name w:val="عنوان بخش"/>
    <w:basedOn w:val="a6"/>
    <w:qFormat/>
    <w:rsid w:val="004675B9"/>
    <w:pPr>
      <w:jc w:val="center"/>
    </w:pPr>
    <w:rPr>
      <w:rFonts w:cs="B Titr"/>
      <w:b/>
      <w:bCs/>
      <w:sz w:val="36"/>
      <w:szCs w:val="40"/>
    </w:rPr>
  </w:style>
  <w:style w:type="paragraph" w:customStyle="1" w:styleId="a">
    <w:name w:val="عنوان فصل"/>
    <w:basedOn w:val="a7"/>
    <w:qFormat/>
    <w:rsid w:val="004675B9"/>
    <w:pPr>
      <w:numPr>
        <w:numId w:val="15"/>
      </w:numPr>
    </w:pPr>
    <w:rPr>
      <w:rFonts w:ascii="Times New Roman Bold" w:hAnsi="Times New Roman Bold"/>
      <w:sz w:val="32"/>
      <w:szCs w:val="36"/>
    </w:rPr>
  </w:style>
  <w:style w:type="paragraph" w:customStyle="1" w:styleId="a0">
    <w:name w:val="تیتر اصلی"/>
    <w:basedOn w:val="a"/>
    <w:qFormat/>
    <w:rsid w:val="000A0774"/>
    <w:pPr>
      <w:numPr>
        <w:ilvl w:val="1"/>
      </w:numPr>
      <w:spacing w:before="360" w:after="360"/>
      <w:jc w:val="left"/>
    </w:pPr>
    <w:rPr>
      <w:sz w:val="24"/>
      <w:szCs w:val="28"/>
    </w:rPr>
  </w:style>
  <w:style w:type="paragraph" w:customStyle="1" w:styleId="a1">
    <w:name w:val="تیتر فرعی اول"/>
    <w:basedOn w:val="a0"/>
    <w:qFormat/>
    <w:rsid w:val="00781868"/>
    <w:pPr>
      <w:numPr>
        <w:ilvl w:val="2"/>
      </w:numPr>
      <w:spacing w:before="240" w:after="240"/>
    </w:pPr>
    <w:rPr>
      <w:sz w:val="22"/>
      <w:szCs w:val="26"/>
    </w:rPr>
  </w:style>
  <w:style w:type="paragraph" w:customStyle="1" w:styleId="a2">
    <w:name w:val="تیتر فرعی دوم"/>
    <w:basedOn w:val="a1"/>
    <w:qFormat/>
    <w:rsid w:val="00781868"/>
    <w:pPr>
      <w:numPr>
        <w:ilvl w:val="3"/>
      </w:numPr>
      <w:spacing w:before="120" w:after="120"/>
    </w:pPr>
    <w:rPr>
      <w:szCs w:val="24"/>
    </w:rPr>
  </w:style>
  <w:style w:type="paragraph" w:customStyle="1" w:styleId="-">
    <w:name w:val="مقدمه-خلاصه مدیریتی"/>
    <w:basedOn w:val="Normal"/>
    <w:uiPriority w:val="1"/>
    <w:qFormat/>
    <w:rsid w:val="00D339DC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customStyle="1" w:styleId="--">
    <w:name w:val="منبع شکل-نمودار-جدول"/>
    <w:basedOn w:val="Normal"/>
    <w:uiPriority w:val="1"/>
    <w:qFormat/>
    <w:rsid w:val="00D339DC"/>
    <w:pPr>
      <w:spacing w:after="360" w:line="240" w:lineRule="auto"/>
      <w:jc w:val="center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dfrc.ir" TargetMode="External"/><Relationship Id="rId22" Type="http://schemas.openxmlformats.org/officeDocument/2006/relationships/footer" Target="footer5.xml"/><Relationship Id="rId27" Type="http://schemas.openxmlformats.org/officeDocument/2006/relationships/chart" Target="charts/chart1.xml"/><Relationship Id="rId30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8E-41CC-A034-2B73997286D8}"/>
              </c:ext>
            </c:extLst>
          </c:dPt>
          <c:dPt>
            <c:idx val="1"/>
            <c:bubble3D val="0"/>
            <c:spPr>
              <a:pattFill prst="wdDnDiag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8E-41CC-A034-2B73997286D8}"/>
              </c:ext>
            </c:extLst>
          </c:dPt>
          <c:dPt>
            <c:idx val="2"/>
            <c:bubble3D val="0"/>
            <c:spPr>
              <a:pattFill prst="plaid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58E-41CC-A034-2B73997286D8}"/>
              </c:ext>
            </c:extLst>
          </c:dPt>
          <c:dPt>
            <c:idx val="3"/>
            <c:bubble3D val="0"/>
            <c:spPr>
              <a:pattFill prst="pct90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58E-41CC-A034-2B73997286D8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8E-41CC-A034-2B7399728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0A22-6365-4BC9-A479-A8CDEFD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 نامه تدوین گزارش</vt:lpstr>
    </vt:vector>
  </TitlesOfParts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 نامه تدوین گزارش</dc:title>
  <dc:creator>دبیرخانه مطالعات پشتیبان تدوین برنامه پساکرونا</dc:creator>
  <cp:lastModifiedBy>USER</cp:lastModifiedBy>
  <cp:revision>4</cp:revision>
  <cp:lastPrinted>2020-11-11T09:58:00Z</cp:lastPrinted>
  <dcterms:created xsi:type="dcterms:W3CDTF">2020-11-14T09:18:00Z</dcterms:created>
  <dcterms:modified xsi:type="dcterms:W3CDTF">2023-09-25T07:46:00Z</dcterms:modified>
</cp:coreProperties>
</file>